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黑体" w:eastAsia="方正小标宋简体" w:cs="黑体"/>
          <w:b/>
          <w:bCs/>
          <w:sz w:val="28"/>
          <w:szCs w:val="28"/>
          <w:lang w:eastAsia="zh-CN"/>
        </w:rPr>
      </w:pPr>
      <w:r>
        <w:rPr>
          <w:rFonts w:hint="eastAsia" w:ascii="方正小标宋简体" w:hAnsi="黑体" w:eastAsia="方正小标宋简体" w:cs="黑体"/>
          <w:b/>
          <w:bCs/>
          <w:sz w:val="28"/>
          <w:szCs w:val="28"/>
          <w:lang w:eastAsia="zh-CN"/>
        </w:rPr>
        <w:t>附件：</w:t>
      </w:r>
    </w:p>
    <w:p>
      <w:pPr>
        <w:widowControl w:val="0"/>
        <w:spacing w:line="540" w:lineRule="exact"/>
        <w:jc w:val="center"/>
        <w:rPr>
          <w:lang w:eastAsia="zh-CN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eastAsia="zh-CN"/>
        </w:rPr>
        <w:t>复赛名单及头部企业命题赛直通决赛名单</w:t>
      </w:r>
    </w:p>
    <w:tbl>
      <w:tblPr>
        <w:tblStyle w:val="3"/>
        <w:tblW w:w="10245" w:type="dxa"/>
        <w:tblInd w:w="-9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415"/>
        <w:gridCol w:w="40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2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企业组进入复赛名单(排名不分先后)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公司名称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芯片级工艺的低轨卫星物联网模块化组件量产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深圳清研智芯科技有限公司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高档KrF(248nm)深紫外光刻胶 核心原料项目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深圳翰亚微电子科技有限公司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"http://www.cnmaker.org.cn/zone/pulish_detail.html?id=e28ce9a6195d4e06adfe1013a5ad22c2"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en-US" w:eastAsia="zh-CN"/>
              </w:rPr>
              <w:t>第四代</w:t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半导体大尺寸单晶衬底产业化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进化半导体（深圳）有限公司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"http://www.cnmaker.org.cn/zone/pulish_detail.html?id=6c8be25b8ee948f89f42d1a76e67de06"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高功率长寿命燃料电池电堆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深圳市南科燃料电池有限公司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"http://www.cnmaker.org.cn/zone/pulish_detail.html?id=cdeb75d9a70f4ede89bbbad5062594aa"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中科光芯-光芯片晶圆制造项目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深圳市中科光芯半导体科技有限公司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"http://www.cnmaker.org.cn/zone/pulish_detail.html?id=a1449e1169334a399424dedf39fec0f3"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高可靠透波粉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深圳市东有新材料科技有限公司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"http://www.cnmaker.org.cn/zone/pulish_detail.html?id=43548b70f09446dca465382fe98ba8a0"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聚能磁高功率密度驱动系统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深圳小象电动科技有限公司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基于AIoT智能电动假肢机器人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深圳健行仿生技术有限公司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"http://www.cnmaker.org.cn/zone/pulish_detail.html?id=621e3d214fd341f0902b62f6c7db1d75"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新能源汽车用高阻抗及大功率共模电感磁芯材料开发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深圳市驭能科技有限公司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"http://www.cnmaker.org.cn/zone/pulish_detail.html?id=51e5f8fb077f41f6802c53e111130cb3"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新型贱金属导电浆料及其绿色印刷工艺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深圳市哈深智材科技有限公司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"http://www.cnmaker.org.cn/zone/pulish_detail.html?id=e3b1e66e629f45a6afb17a8cbd7c806b"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新型树枝状大分子弹性体材料项目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深圳市猿金刚新材料有限公司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新型纳米磁流变流体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深圳博海新材料技术有限公司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"http://www.cnmaker.org.cn/zone/pulish_detail.html?id=ec132fd7bab34fbb8d49fdcadac92f27"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固废热解资源化利用技术及装置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优尼环境科技（深圳）有限公司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"http://www.cnmaker.org.cn/zone/pulish_detail.html?id=a9ca03638dac48feb33035ac557f2df5"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基于SEEG电极的癫痫脑电智能辅助诊断系统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诺尔医疗（深圳）有限公司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"http://www.cnmaker.org.cn/zone/pulish_detail.html?id=1f57cad12cc34a89a9b1a7580ae848d2"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基于微流控的CTC液体活检癌症早筛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深圳亘流科技有限公司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朝上磁流变科技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深圳市朝上科技有限责任公司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"http://www.cnmaker.org.cn/zone/pulish_detail.html?id=3fbad922aa5142ac991aa369cdd70642"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固态电池核心材料产业化项目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深圳索理德新材料科技有限公司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"http://www.cnmaker.org.cn/zone/pulish_detail.html?id=6c7840e05a7b4316ac98e7af65b2b4d8"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半导体制造关键设备的智能服务系统研发与应用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埃克斯工业（广东）有限公司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instrText xml:space="preserve"> HYPERLINK "http://www.cnmaker.org.cn/zone/pulish_detail.html?id=9179c7c2f68f486c95532ffa9cfdfef1"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t>水系钠离子电池正极材料及电池系统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深圳市源驰科技有限公司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tabs>
                <w:tab w:val="left" w:pos="1893"/>
              </w:tabs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instrText xml:space="preserve"> HYPERLINK "http://www.cnmaker.org.cn/zone/pulish_detail.html?id=d7859b5d9f494fd59adfc31910f4c383"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t>高性能新材料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  <w:lang w:eastAsia="zh-CN"/>
              </w:rPr>
              <w:tab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tabs>
                <w:tab w:val="left" w:pos="1893"/>
              </w:tabs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深圳市正佳科建科技有限公司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instrText xml:space="preserve"> HYPERLINK "http://www.cnmaker.org.cn/zone/pulish_detail.html?id=8b3062df9b8240c984cc2873cf886eeb"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t>超声精密加工核心装备与系统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深圳市青鼎装备有限公司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"http://www.cnmaker.org.cn/zone/pulish_detail.html?id=21bcf760a4594383a8f9de9e8f439df4"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基于编码微球液态芯片的流式荧光免疫分析仪的研发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深圳市帝迈生物技术有限公司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"http://www.cnmaker.org.cn/zone/pulish_detail.html?id=5da33e59fb444b8a97ee5cd2873ad711"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微型高光谱成像MEMS芯片研发及产业化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深圳市海谱纳米光学科技有限公司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"http://www.cnmaker.org.cn/zone/pulish_detail.html?id=720fea701de6405fa36224fd881bd047"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免喷涂美学工程件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深圳市捷创新材料股份有限公司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"http://www.cnmaker.org.cn/zone/pulish_detail.html?id=17f5a5f539c343a5a5e4aea15714e1e1"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全院级智能药品耗材全闭环管理解决方案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深圳诺博医疗科技有限公司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"http://www.cnmaker.org.cn/zone/pulish_detail.html?id=21d60dd37e5746dd9df893b93474d3d8"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平面超透镜及其系统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深圳迈塔兰斯科技有限公司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"http://www.cnmaker.org.cn/zone/pulish_detail.html?id=6d55d4449d1e4cc59cc67d49e530e93a"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集成专用芯片的激光雷达核心模组产业化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深圳市欢创科技有限公司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instrText xml:space="preserve"> HYPERLINK "http://www.cnmaker.org.cn/zone/pulish_detail.html?id=674a28f7cdc3457dbe59abbbd57c4c04"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t>智能无人仓整体解决方案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深圳蓝胖子机器智能有限公司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"http://www.cnmaker.org.cn/zone/pulish_detail.html?id=5bb9a6288059498d8688358f82b39447"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实时VR 3D一体式相机&amp;解决方案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深圳视点创新科技有限公司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"http://www.cnmaker.org.cn/zone/pulish_detail.html?id=96b5a744c41349539cbb1726c2e412f1"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让机器更智能的服务世界——多传感器集成导航控制器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深圳市智绘科技有限公司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"http://www.cnmaker.org.cn/zone/pulish_detail.html?id=e1135a75ec024d8b82dbc1d3a32f39c2"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类器官技术在个体化医疗和新药研发中的应用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深圳明澳生物科技有限公司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instrText xml:space="preserve"> HYPERLINK "http://www.cnmaker.org.cn/zone/pulish_detail.html?id=a7d7d0da3c9a4ea8a723af05aba35491"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t>做超短焦镜头行业的全球隐性冠军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深圳昇旸光学科技有限公司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"http://www.cnmaker.org.cn/zone/pulish_detail.html?id=65340801877d450f81e34a97666403d6"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基于柔性纤维传感器的心电测量衣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棉捷（深圳）网络科技有限公司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"http://www.cnmaker.org.cn/zone/pulish_detail.html?id=17cf553272864e57b52d1cce26c89e28"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急性淋巴性白血病微小残留病（MRD）监测新技术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深圳市易基因科技有限公司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"http://www.cnmaker.org.cn/zone/pulish_detail.html?id=0a180f0d72e84ef684ae4e405172222c"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智慧冷链供应链一体化管理SaaS云平台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深圳前海粤十信息技术有限公司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"http://www.cnmaker.org.cn/zone/pulish_detail.html?id=86ac77dedeae4d85ac636f6aa06404c2"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亚氧化钛导电陶瓷技术在垃圾渗滤液污水处理应用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深圳市大净环保科技有限公司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"http://www.cnmaker.org.cn/zone/pulish_detail.html?id=dc4223e2a8f945a39ec4624d510b7fec"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能量吸收型隔热防爆材料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深圳市上欧新材料有限公司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"http://www.cnmaker.org.cn/zone/pulish_detail.html?id=ad36c7ce2c214ab596bf6b10db1f1735"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全场景材料防雾产品及解决方案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深圳南科新材科技有限公司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"http://www.cnmaker.org.cn/zone/pulish_detail.html?id=c0e7b9aa63a045db910428290b30ba83"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BioE 百易即时环境病原微生物核酸检测鉴定仪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深圳易倍科华生物科技有限公司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instrText xml:space="preserve"> HYPERLINK "http://www.cnmaker.org.cn/zone/pulish_detail.html?id=70d61719de124553a011671664204068"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t>光等离子净化技术在公共空间空气净化杀菌消毒的应用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深圳市百欧森环保科技股份有限公司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"http://www.cnmaker.org.cn/zone/pulish_detail.html?id=35fac2bc3faf4589a3777766ef42be2d"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寄生式音频边缘计算芯片与AI引擎开发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深圳声临奇境半导体有限公司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"http://www.cnmaker.org.cn/zone/pulish_detail.html?id=6adbfae96b0a4ac0a4888976f2eaeb60"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微米级面扫描三维检测技术及产业化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英特维科技（深圳）有限公司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instrText xml:space="preserve"> HYPERLINK "http://www.cnmaker.org.cn/zone/pulish_detail.html?id=9eb236ee9a5a4e9ba3dc2464ab35263d"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t>Thz+人工智能光电产业化项目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深圳市矽赫科技有限公司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instrText xml:space="preserve"> HYPERLINK "http://www.cnmaker.org.cn/zone/pulish_detail.html?id=422458bd6170490e8d4703bdcd00662e"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t>全息大数据系统人工智能赋能医疗生态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深圳市全息医疗科技有限公司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instrText xml:space="preserve"> HYPERLINK "http://www.cnmaker.org.cn/zone/pulish_detail.html?id=496e879d689240119b94be13242bcae5"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t>奥拦eShield新型防水阻氧纳米膜材料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深圳奥拦科技有限责任公司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instrText xml:space="preserve"> HYPERLINK "http://www.cnmaker.org.cn/zone/pulish_detail.html?id=c1406293e42f4348ae2fbac367c1bbec"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t>“防雷+配电”综合安全服务网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深圳远征技术有限公司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"http://www.cnmaker.org.cn/zone/pulish_detail.html?id=67726c7743564362996aaa0ae144f5c7"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基于口腔修复技术的全瓷义齿用氧化锆瓷块产品的研发及产业化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深圳玉汝成口腔材料有限公司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"http://www.cnmaker.org.cn/zone/pulish_detail.html?id=55a7838404314fa2a85b8399a23bad3b"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功率半导体封装用陶瓷覆铜板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深圳思睿辰新材料有限公司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instrText xml:space="preserve"> HYPERLINK "http://www.cnmaker.org.cn/zone/pulish_detail.html?id=afe664b67e3b4cb7a0198e215bcd5710"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t>抗菌肽的研发与应用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t>芒特拓普科技（深圳）有限公司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"http://www.cnmaker.org.cn/zone/pulish_detail.html?id=e4061323a258435cad45ca19cfb9e29b"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微波介质陶瓷材料的研发应用与产业化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深圳市环波科技有限责任公司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instrText xml:space="preserve"> HYPERLINK "http://www.cnmaker.org.cn/zone/pulish_detail.html?id=df92cac04f7b41249835b4bcfbf8e952"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t>一种人工智能的蓄电池电化学修复减碳降污技术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大城绿川（深圳）科技有限公司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"http://www.cnmaker.org.cn/zone/pulish_detail.html?id=5e93fa82adc94bd4b96c589d8a733d34"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电磁屏蔽材料超软硅胶研发及产业化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深圳市欧普特工业材料有限公司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"http://www.cnmaker.org.cn/zone/pulish_detail.html?id=c5bb269fe4bd4a77a7711f0607872bfe"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基于5G-MEC的前端轻量化AR系统解决方案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深圳市博乐信息技术有限公司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instrText xml:space="preserve"> HYPERLINK "http://www.cnmaker.org.cn/zone/pulish_detail.html?id=5a0ab6e9c31c4721aff94c4ceccee60d"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t>专利在手PCB环保药水助力PCB行业大规模减排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深圳市大正瑞地科技有限公司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"http://www.cnmaker.org.cn/zone/pulish_detail.html?id=c61676dd61104f5bbe7b8227396fe629"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基于磁性金属/碳复合纳米胶囊的电磁屏蔽与吸收一体化新型复合材料研发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深圳市中欧新材料有限公司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"http://www.cnmaker.org.cn/zone/pulish_detail.html?id=ac80af7f3a3444b8b73a3f05b6039fbd"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自动化静配智能系统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深圳市博为医疗机器人有限公司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"http://www.cnmaker.org.cn/zone/pulish_detail.html?id=080a8527e35d4c0abf15b83d00611468"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模块化物流智能分拣及连接装备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深圳路辉物流设备有限公司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"http://www.cnmaker.org.cn/zone/pulish_detail.html?id=5775627e9c5943209ca9bf884e4b085d"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智造之眼-高速高清三维机器视觉系统研发与产业化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深圳显扬科技有限公司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"http://www.cnmaker.org.cn/zone/pulish_detail.html?id=083cc57fc49b424c8369bf80430eb041"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集成电路设计规则检查结果自动化筛选系统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深圳砺芯半导体有限责任公司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"http://www.cnmaker.org.cn/zone/pulish_detail.html?id=67039b32c0e34042985c6901a681f6fa"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三维扫描系统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深圳五象新能科技有限公司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"http://www.cnmaker.org.cn/zone/pulish_detail.html?id=37605980f9b746e2b09cbdf6a126d83f"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新型特种改性聚氨酯弹性体材料的研发及应用产业化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深圳韦格新材科技有限公司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"http://www.cnmaker.org.cn/zone/pulish_detail.html?id=609d6f8323b5495c8461c58ae3bd2446"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主动式物联网终端安全监测与全生命周期资产管控平台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深圳万物安全科技有限公司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instrText xml:space="preserve"> HYPERLINK "http://www.cnmaker.org.cn/zone/pulish_detail.html?id=d65c576543134f65b630b04c290e37f5"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t>三维互联网及裸眼3D技术的创新应用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深圳市立体通技术有限公司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"http://www.cnmaker.org.cn/zone/pulish_detail.html?id=7514c99976aa490cbbc3d020c8e2a651"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光波大数据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深圳朱光波科技集团有限公司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"http://www.cnmaker.org.cn/zone/pulish_detail.html?id=b0c39bf2970148d18e23229b73b35e53"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清朗网络空间舆情立方体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深圳市科盾科技有限公司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"http://www.cnmaker.org.cn/zone/pulish_detail.html?id=2deb6f9d1e2d4dd2972d313e130cf09a"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华科创智SURWISE纳米智慧黑板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深圳市华科创智技术有限公司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"http://www.cnmaker.org.cn/zone/pulish_detail.html?id=270e41d778dd4928b7cfa9fcd2473c03"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装备制造业数字化运维管理平台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深圳华制智能制造技术有限公司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"http://www.cnmaker.org.cn/zone/pulish_detail.html?id=29d9597973e2448ab0454c4bda243804"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长焦深的智能脉冲激光采血技术研发和产业化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深圳市北扶生物医疗科技有限公司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"http://www.cnmaker.org.cn/zone/pulish_detail.html?id=0254c04fe54b411b93ca0d6050266400"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基于北斗定位的农机自动驾驶系统关键技术研发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深圳市南博技术科技有限公司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541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instrText xml:space="preserve"> HYPERLINK "http://www.cnmaker.org.cn/zone/pulish_detail.html?id=3165bae571774562817a3bcd741d1813" \t "http://www.cnmaker.org.cn/dsmg_new/index.html" \l "/projectmanger/manger/_blank"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t>工厂动力车间云智控管理系统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/>
              </w:rPr>
              <w:t>蘑菇物联技术（深圳）有限公司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创客组进入复赛名单(排名不分先后)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创客名称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基于大数据和AI算法的奶牛繁殖性能数字化管理与决策系统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HiCow智慧养牛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数字化农业AIoT平台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Argi-Future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基于深度学习的人体行为模式分析系统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卢大伟团队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极视角算法商城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深圳极视角科技有限公司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锂离子电池用芳纶涂覆隔膜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芳纶涂覆隔膜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广谱抗菌肽(败血症)的临床转化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新型多肽抗生素研究团队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可见光通信，数字经济新引擎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华创芯光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人工智能在现代生物育种中的应用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AgrI-X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城市固废/污泥无害化及资源化利用技术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上海热湾环境团队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合成生物技术规模化合成尼古丁项目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深圳瑞德林生物技术有限公司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CCants拟量子计算(MIMD)可信区块链边缘路由器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CCants电视蚂蚁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猝死风险智能检测防控产品系统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抗肺癌靶向药物MdmX/Mdm2双抑制剂产业化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抗肺癌靶向药物MdmX/Mdm2双抑制剂研发团队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康健全球渠道医购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康健全球渠道医购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冰来将挡——仿生防冰新材料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冰来将挡-全球首创仿生抗冰新材料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电致变色EC节能玻璃研发及产业化V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智慧膜团队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F5未来商信-一种基于区块链的未来商业信任系统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万事俱备科创队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基于隐私计算的场景化通讯服务产品提供商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游戏行业的新服务能力引擎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CABS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CABS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3D打印活性仿生牙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3D打印活性仿生牙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超低功耗电源管理芯片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超低功耗电源管理芯片设计团队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供水管网智能监测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南开拾遗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医培宝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微创师团队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回回有奖——餐饮渠道私域流量建设者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来奖——挖掘更大价值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UOCopy完全分布式区块链游戏开发引擎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UOCopy完全分布式区块链游戏开发引擎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叶久弥新--基于国家非遗叶雕工艺全产业链研发与推广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叶之忆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基于新型5G传输材料的磁光隔离器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维光团队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来奖——线下流量运营服务商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来奖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更加安全快捷准确的内储物智能解决方案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更加安全快捷准确的内储物智能解决方案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BanPick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BANPICK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头部命题赛直通决赛企业和创客（排名不分先后）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公司名称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 xml:space="preserve">中海&amp;腾讯云&amp;如影未来智慧健康人居实验室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中海-深圳红树湾公寓物联网数字家庭试点项目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中海企业发展集团有限公司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智慧酒店业务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粤海国际酒店管理（中国）有限公司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浸泡式纳米靶向水产疫苗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ab/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深圳万可森生物科技有限公司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载体靶向创新药物专注于恶性肿瘤、器官移植和自身免疫性疾病</w:t>
            </w:r>
          </w:p>
        </w:tc>
        <w:tc>
          <w:tcPr>
            <w:tcW w:w="4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深圳市泰尔康生物医药科技有限公司</w:t>
            </w:r>
          </w:p>
        </w:tc>
      </w:tr>
    </w:tbl>
    <w:p>
      <w:pPr>
        <w:rPr>
          <w:rFonts w:ascii="Courier New" w:hAnsi="Courier New" w:eastAsia="宋体" w:cs="Courier New"/>
          <w:sz w:val="20"/>
          <w:szCs w:val="2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F713B"/>
    <w:rsid w:val="033B785D"/>
    <w:rsid w:val="043575B3"/>
    <w:rsid w:val="058D7663"/>
    <w:rsid w:val="06DC38DA"/>
    <w:rsid w:val="07584D4D"/>
    <w:rsid w:val="094F7214"/>
    <w:rsid w:val="0D3A183F"/>
    <w:rsid w:val="0E605215"/>
    <w:rsid w:val="12877737"/>
    <w:rsid w:val="18E613C7"/>
    <w:rsid w:val="19FD20AD"/>
    <w:rsid w:val="1AE35717"/>
    <w:rsid w:val="1D8B59A4"/>
    <w:rsid w:val="1F007E24"/>
    <w:rsid w:val="1F7B4B7A"/>
    <w:rsid w:val="1FE6509C"/>
    <w:rsid w:val="26272B29"/>
    <w:rsid w:val="2903348B"/>
    <w:rsid w:val="29192A17"/>
    <w:rsid w:val="295A6D78"/>
    <w:rsid w:val="2B957496"/>
    <w:rsid w:val="2EA506BB"/>
    <w:rsid w:val="2FE76C38"/>
    <w:rsid w:val="30031B7F"/>
    <w:rsid w:val="323567A1"/>
    <w:rsid w:val="3454404A"/>
    <w:rsid w:val="374640F2"/>
    <w:rsid w:val="3902472B"/>
    <w:rsid w:val="3BE81693"/>
    <w:rsid w:val="3C7C05CC"/>
    <w:rsid w:val="3D3B50D8"/>
    <w:rsid w:val="3F7C077D"/>
    <w:rsid w:val="3FEF55E6"/>
    <w:rsid w:val="40BE2DF3"/>
    <w:rsid w:val="427872E6"/>
    <w:rsid w:val="42B50F9F"/>
    <w:rsid w:val="456E67A6"/>
    <w:rsid w:val="48835C31"/>
    <w:rsid w:val="498901CB"/>
    <w:rsid w:val="49890904"/>
    <w:rsid w:val="4A040270"/>
    <w:rsid w:val="4B4C1CC7"/>
    <w:rsid w:val="4C2F7CFF"/>
    <w:rsid w:val="4D3A621D"/>
    <w:rsid w:val="4F3D5320"/>
    <w:rsid w:val="506731F2"/>
    <w:rsid w:val="51161980"/>
    <w:rsid w:val="533707E4"/>
    <w:rsid w:val="55417DDD"/>
    <w:rsid w:val="58B276B0"/>
    <w:rsid w:val="590B6054"/>
    <w:rsid w:val="591847BD"/>
    <w:rsid w:val="5B072BD2"/>
    <w:rsid w:val="5E5B0603"/>
    <w:rsid w:val="60064904"/>
    <w:rsid w:val="64853B13"/>
    <w:rsid w:val="651210EB"/>
    <w:rsid w:val="67F22937"/>
    <w:rsid w:val="686E56CD"/>
    <w:rsid w:val="68CF713B"/>
    <w:rsid w:val="68EE7FAE"/>
    <w:rsid w:val="6D753E50"/>
    <w:rsid w:val="6E197B02"/>
    <w:rsid w:val="7303202D"/>
    <w:rsid w:val="74B75029"/>
    <w:rsid w:val="7645358C"/>
    <w:rsid w:val="778F02F1"/>
    <w:rsid w:val="78310221"/>
    <w:rsid w:val="79F97B97"/>
    <w:rsid w:val="7A0151E5"/>
    <w:rsid w:val="7D2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2020-08-06T09:28:00Z</dcterms:created>
  <dc:creator>林彤</dc:creator>
  <cp:lastModifiedBy>天地间修行人</cp:lastModifiedBy>
  <cp:lastPrinted>2021-08-16T10:08:00Z</cp:lastPrinted>
  <dcterms:modified xsi:type="dcterms:W3CDTF">2021-08-16T11:25:21Z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764954D910204D0E8BDBC2777966E971</vt:lpwstr>
  </property>
</Properties>
</file>