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both"/>
        <w:rPr>
          <w:rFonts w:hint="default" w:ascii="黑体" w:hAnsi="黑体" w:eastAsia="黑体"/>
          <w:b w:val="0"/>
          <w:bCs/>
          <w:sz w:val="32"/>
          <w:szCs w:val="32"/>
          <w:lang w:val="en-US" w:eastAsia="zh-CN"/>
        </w:rPr>
      </w:pPr>
      <w:bookmarkStart w:id="0" w:name="_GoBack"/>
      <w:bookmarkEnd w:id="0"/>
      <w:r>
        <w:rPr>
          <w:rFonts w:hint="eastAsia" w:ascii="黑体" w:hAnsi="黑体" w:eastAsia="黑体"/>
          <w:b w:val="0"/>
          <w:bCs/>
          <w:sz w:val="32"/>
          <w:szCs w:val="32"/>
          <w:lang w:eastAsia="zh-CN"/>
        </w:rPr>
        <w:t>附件</w:t>
      </w:r>
      <w:r>
        <w:rPr>
          <w:rFonts w:hint="eastAsia" w:ascii="黑体" w:hAnsi="黑体" w:eastAsia="黑体"/>
          <w:b w:val="0"/>
          <w:bCs/>
          <w:sz w:val="32"/>
          <w:szCs w:val="32"/>
          <w:lang w:val="en-US" w:eastAsia="zh-CN"/>
        </w:rPr>
        <w:t>2</w:t>
      </w:r>
    </w:p>
    <w:p>
      <w:pPr>
        <w:spacing w:line="300" w:lineRule="auto"/>
        <w:jc w:val="center"/>
        <w:rPr>
          <w:rFonts w:hint="eastAsia" w:ascii="黑体" w:hAnsi="黑体" w:eastAsia="黑体"/>
          <w:b/>
          <w:sz w:val="36"/>
          <w:szCs w:val="36"/>
        </w:rPr>
      </w:pPr>
    </w:p>
    <w:p>
      <w:pPr>
        <w:spacing w:line="300" w:lineRule="auto"/>
        <w:jc w:val="center"/>
        <w:rPr>
          <w:rFonts w:hint="eastAsia" w:ascii="黑体" w:hAnsi="黑体" w:eastAsia="黑体"/>
          <w:b/>
          <w:sz w:val="36"/>
          <w:szCs w:val="36"/>
        </w:rPr>
      </w:pPr>
    </w:p>
    <w:p>
      <w:pPr>
        <w:spacing w:line="300" w:lineRule="auto"/>
        <w:jc w:val="center"/>
        <w:rPr>
          <w:rFonts w:hint="eastAsia" w:ascii="黑体" w:hAnsi="黑体" w:eastAsia="黑体"/>
          <w:b/>
          <w:sz w:val="52"/>
          <w:szCs w:val="52"/>
          <w:lang w:eastAsia="zh-CN"/>
        </w:rPr>
      </w:pPr>
      <w:r>
        <w:rPr>
          <w:rFonts w:hint="eastAsia" w:ascii="黑体" w:hAnsi="黑体" w:eastAsia="黑体"/>
          <w:b/>
          <w:sz w:val="52"/>
          <w:szCs w:val="52"/>
        </w:rPr>
        <w:t>深圳市民营及中小企业</w:t>
      </w:r>
      <w:r>
        <w:rPr>
          <w:rFonts w:hint="eastAsia" w:ascii="黑体" w:hAnsi="黑体" w:eastAsia="黑体"/>
          <w:b/>
          <w:sz w:val="52"/>
          <w:szCs w:val="52"/>
          <w:lang w:eastAsia="zh-CN"/>
        </w:rPr>
        <w:t>家培育工程“星耀鹏城”计划培训项目申请书</w:t>
      </w:r>
    </w:p>
    <w:p>
      <w:pPr>
        <w:spacing w:line="300" w:lineRule="auto"/>
        <w:jc w:val="both"/>
        <w:rPr>
          <w:rFonts w:hint="eastAsia" w:ascii="黑体" w:hAnsi="黑体" w:eastAsia="黑体"/>
          <w:b/>
          <w:sz w:val="52"/>
          <w:szCs w:val="52"/>
          <w:lang w:eastAsia="zh-CN"/>
        </w:rPr>
      </w:pPr>
    </w:p>
    <w:p>
      <w:pPr>
        <w:spacing w:line="300" w:lineRule="auto"/>
        <w:jc w:val="both"/>
        <w:rPr>
          <w:rFonts w:hint="eastAsia" w:ascii="黑体" w:hAnsi="黑体" w:eastAsia="黑体"/>
          <w:b/>
          <w:sz w:val="52"/>
          <w:szCs w:val="52"/>
          <w:lang w:eastAsia="zh-CN"/>
        </w:rPr>
      </w:pPr>
    </w:p>
    <w:p>
      <w:pPr>
        <w:spacing w:line="300" w:lineRule="auto"/>
        <w:jc w:val="both"/>
        <w:rPr>
          <w:rFonts w:hint="eastAsia" w:ascii="黑体" w:hAnsi="黑体" w:eastAsia="黑体"/>
          <w:b/>
          <w:sz w:val="52"/>
          <w:szCs w:val="52"/>
          <w:lang w:eastAsia="zh-CN"/>
        </w:rPr>
      </w:pPr>
    </w:p>
    <w:p>
      <w:pPr>
        <w:spacing w:line="300" w:lineRule="auto"/>
        <w:jc w:val="both"/>
        <w:rPr>
          <w:rFonts w:hint="eastAsia" w:ascii="黑体" w:hAnsi="黑体" w:eastAsia="黑体"/>
          <w:b/>
          <w:sz w:val="52"/>
          <w:szCs w:val="52"/>
          <w:lang w:eastAsia="zh-CN"/>
        </w:rPr>
      </w:pPr>
    </w:p>
    <w:p>
      <w:pPr>
        <w:spacing w:line="300" w:lineRule="auto"/>
        <w:jc w:val="both"/>
        <w:rPr>
          <w:rFonts w:hint="eastAsia" w:ascii="黑体" w:hAnsi="黑体" w:eastAsia="黑体"/>
          <w:b/>
          <w:sz w:val="52"/>
          <w:szCs w:val="52"/>
          <w:lang w:eastAsia="zh-CN"/>
        </w:rPr>
      </w:pPr>
    </w:p>
    <w:p>
      <w:pPr>
        <w:spacing w:line="300" w:lineRule="auto"/>
        <w:ind w:firstLine="640" w:firstLineChars="200"/>
        <w:jc w:val="both"/>
        <w:rPr>
          <w:rFonts w:hint="eastAsia" w:ascii="黑体" w:hAnsi="黑体" w:eastAsia="黑体"/>
          <w:b w:val="0"/>
          <w:bCs/>
          <w:sz w:val="32"/>
          <w:szCs w:val="32"/>
          <w:u w:val="single"/>
          <w:lang w:val="en-US" w:eastAsia="zh-CN"/>
        </w:rPr>
      </w:pPr>
      <w:r>
        <w:rPr>
          <w:rFonts w:hint="eastAsia" w:ascii="黑体" w:hAnsi="黑体" w:eastAsia="黑体"/>
          <w:b w:val="0"/>
          <w:bCs/>
          <w:sz w:val="32"/>
          <w:szCs w:val="32"/>
          <w:lang w:eastAsia="zh-CN"/>
        </w:rPr>
        <w:t>申报单位：</w:t>
      </w:r>
      <w:r>
        <w:rPr>
          <w:rFonts w:hint="eastAsia" w:ascii="黑体" w:hAnsi="黑体" w:eastAsia="黑体"/>
          <w:b w:val="0"/>
          <w:bCs/>
          <w:sz w:val="32"/>
          <w:szCs w:val="32"/>
          <w:u w:val="single"/>
          <w:lang w:val="en-US" w:eastAsia="zh-CN"/>
        </w:rPr>
        <w:t xml:space="preserve">                               （盖章）</w:t>
      </w:r>
    </w:p>
    <w:p>
      <w:pPr>
        <w:spacing w:line="300" w:lineRule="auto"/>
        <w:ind w:firstLine="640" w:firstLineChars="200"/>
        <w:jc w:val="both"/>
        <w:rPr>
          <w:rFonts w:hint="eastAsia" w:ascii="黑体" w:hAnsi="黑体" w:eastAsia="黑体"/>
          <w:b w:val="0"/>
          <w:bCs/>
          <w:sz w:val="32"/>
          <w:szCs w:val="32"/>
          <w:u w:val="single"/>
          <w:lang w:val="en-US" w:eastAsia="zh-CN"/>
        </w:rPr>
      </w:pPr>
    </w:p>
    <w:p>
      <w:pPr>
        <w:spacing w:line="300" w:lineRule="auto"/>
        <w:jc w:val="center"/>
        <w:rPr>
          <w:rFonts w:hint="eastAsia" w:ascii="黑体" w:hAnsi="黑体" w:eastAsia="黑体"/>
          <w:b w:val="0"/>
          <w:bCs/>
          <w:sz w:val="32"/>
          <w:szCs w:val="32"/>
          <w:u w:val="none"/>
          <w:lang w:val="en-US" w:eastAsia="zh-CN"/>
        </w:rPr>
      </w:pPr>
    </w:p>
    <w:p>
      <w:pPr>
        <w:spacing w:line="300" w:lineRule="auto"/>
        <w:jc w:val="center"/>
        <w:rPr>
          <w:rFonts w:hint="eastAsia" w:ascii="黑体" w:hAnsi="黑体" w:eastAsia="黑体"/>
          <w:b w:val="0"/>
          <w:bCs/>
          <w:sz w:val="32"/>
          <w:szCs w:val="32"/>
          <w:u w:val="none"/>
          <w:lang w:val="en-US" w:eastAsia="zh-CN"/>
        </w:rPr>
      </w:pPr>
      <w:r>
        <w:rPr>
          <w:rFonts w:hint="eastAsia" w:ascii="黑体" w:hAnsi="黑体" w:eastAsia="黑体"/>
          <w:b w:val="0"/>
          <w:bCs/>
          <w:sz w:val="32"/>
          <w:szCs w:val="32"/>
          <w:u w:val="none"/>
          <w:lang w:val="en-US" w:eastAsia="zh-CN"/>
        </w:rPr>
        <w:t>年  月  日</w:t>
      </w:r>
    </w:p>
    <w:p>
      <w:pPr>
        <w:spacing w:line="300" w:lineRule="auto"/>
        <w:jc w:val="center"/>
        <w:rPr>
          <w:rFonts w:hint="eastAsia" w:ascii="黑体" w:hAnsi="黑体" w:eastAsia="黑体"/>
          <w:b w:val="0"/>
          <w:bCs/>
          <w:sz w:val="32"/>
          <w:szCs w:val="32"/>
          <w:u w:val="none"/>
          <w:lang w:val="en-US" w:eastAsia="zh-CN"/>
        </w:rPr>
      </w:pPr>
    </w:p>
    <w:p>
      <w:pPr>
        <w:spacing w:line="300" w:lineRule="auto"/>
        <w:jc w:val="center"/>
        <w:rPr>
          <w:rFonts w:hint="eastAsia" w:ascii="黑体" w:hAnsi="黑体" w:eastAsia="黑体"/>
          <w:b w:val="0"/>
          <w:bCs/>
          <w:sz w:val="32"/>
          <w:szCs w:val="32"/>
          <w:u w:val="none"/>
          <w:lang w:val="en-US" w:eastAsia="zh-CN"/>
        </w:rPr>
      </w:pPr>
    </w:p>
    <w:p>
      <w:pPr>
        <w:spacing w:line="300" w:lineRule="auto"/>
        <w:jc w:val="center"/>
        <w:rPr>
          <w:rFonts w:hint="eastAsia" w:ascii="黑体" w:hAnsi="黑体" w:eastAsia="黑体"/>
          <w:b w:val="0"/>
          <w:bCs/>
          <w:sz w:val="32"/>
          <w:szCs w:val="32"/>
          <w:u w:val="none"/>
          <w:lang w:val="en-US" w:eastAsia="zh-CN"/>
        </w:rPr>
      </w:pPr>
    </w:p>
    <w:p>
      <w:pPr>
        <w:spacing w:line="300" w:lineRule="auto"/>
        <w:jc w:val="center"/>
        <w:rPr>
          <w:rFonts w:hint="eastAsia" w:ascii="黑体" w:hAnsi="黑体" w:eastAsia="黑体"/>
          <w:b w:val="0"/>
          <w:bCs/>
          <w:sz w:val="32"/>
          <w:szCs w:val="32"/>
          <w:u w:val="none"/>
          <w:lang w:val="en-US" w:eastAsia="zh-CN"/>
        </w:rPr>
      </w:pPr>
    </w:p>
    <w:p>
      <w:pPr>
        <w:spacing w:line="300" w:lineRule="auto"/>
        <w:jc w:val="center"/>
        <w:rPr>
          <w:rFonts w:hint="eastAsia" w:ascii="黑体" w:hAnsi="黑体" w:eastAsia="黑体"/>
          <w:b w:val="0"/>
          <w:bCs/>
          <w:sz w:val="32"/>
          <w:szCs w:val="32"/>
          <w:u w:val="none"/>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承办</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承诺书</w:t>
      </w:r>
    </w:p>
    <w:p>
      <w:pPr>
        <w:spacing w:line="560" w:lineRule="exact"/>
        <w:jc w:val="center"/>
        <w:rPr>
          <w:rFonts w:hint="eastAsia" w:ascii="黑体" w:hAnsi="黑体" w:eastAsia="黑体"/>
          <w:sz w:val="44"/>
          <w:szCs w:val="44"/>
        </w:rPr>
      </w:pPr>
    </w:p>
    <w:p>
      <w:pPr>
        <w:spacing w:line="56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我</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郑重承诺</w:t>
      </w:r>
      <w:r>
        <w:rPr>
          <w:rFonts w:hint="eastAsia" w:ascii="仿宋_GB2312" w:hAnsi="仿宋_GB2312" w:eastAsia="仿宋_GB2312" w:cs="仿宋_GB2312"/>
          <w:sz w:val="32"/>
          <w:szCs w:val="32"/>
        </w:rPr>
        <w:t>：</w:t>
      </w:r>
    </w:p>
    <w:p>
      <w:pPr>
        <w:spacing w:line="56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1.保证对所提交材料的真实性、</w:t>
      </w:r>
      <w:r>
        <w:rPr>
          <w:rFonts w:hint="eastAsia" w:ascii="仿宋_GB2312" w:hAnsi="仿宋_GB2312" w:eastAsia="仿宋_GB2312" w:cs="仿宋_GB2312"/>
          <w:sz w:val="32"/>
          <w:szCs w:val="32"/>
        </w:rPr>
        <w:t>完整</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、准确</w:t>
      </w:r>
      <w:r>
        <w:rPr>
          <w:rFonts w:hint="eastAsia" w:ascii="仿宋_GB2312" w:hAnsi="仿宋_GB2312" w:eastAsia="仿宋_GB2312" w:cs="仿宋_GB2312"/>
          <w:sz w:val="32"/>
          <w:szCs w:val="32"/>
          <w:lang w:eastAsia="zh-CN"/>
        </w:rPr>
        <w:t>性、有效性和合规性负责。</w:t>
      </w:r>
    </w:p>
    <w:p>
      <w:pPr>
        <w:spacing w:line="560" w:lineRule="exact"/>
        <w:ind w:firstLine="66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保证</w:t>
      </w:r>
      <w:r>
        <w:rPr>
          <w:rFonts w:hint="eastAsia" w:ascii="仿宋_GB2312" w:hAnsi="仿宋_GB2312" w:eastAsia="仿宋_GB2312" w:cs="仿宋_GB2312"/>
          <w:kern w:val="0"/>
          <w:sz w:val="32"/>
          <w:szCs w:val="32"/>
        </w:rPr>
        <w:t>严格遵守市中小企业服务局有关的各项管理规定，</w:t>
      </w:r>
      <w:r>
        <w:rPr>
          <w:rFonts w:hint="eastAsia" w:ascii="仿宋_GB2312" w:hAnsi="仿宋_GB2312" w:eastAsia="仿宋_GB2312" w:cs="仿宋_GB2312"/>
          <w:bCs/>
          <w:sz w:val="32"/>
          <w:szCs w:val="32"/>
        </w:rPr>
        <w:t>按质保量完成培训任务</w:t>
      </w:r>
      <w:r>
        <w:rPr>
          <w:rFonts w:hint="eastAsia" w:ascii="仿宋_GB2312" w:hAnsi="仿宋_GB2312" w:eastAsia="仿宋_GB2312" w:cs="仿宋_GB2312"/>
          <w:bCs/>
          <w:sz w:val="32"/>
          <w:szCs w:val="32"/>
          <w:lang w:eastAsia="zh-CN"/>
        </w:rPr>
        <w:t>。</w:t>
      </w:r>
    </w:p>
    <w:p>
      <w:pPr>
        <w:spacing w:line="560" w:lineRule="exact"/>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0"/>
          <w:sz w:val="32"/>
          <w:szCs w:val="32"/>
        </w:rPr>
        <w:t>对培训活动的安全（含消防）</w:t>
      </w:r>
      <w:r>
        <w:rPr>
          <w:rFonts w:hint="eastAsia" w:ascii="仿宋_GB2312" w:hAnsi="仿宋_GB2312" w:eastAsia="仿宋_GB2312" w:cs="仿宋_GB2312"/>
          <w:kern w:val="0"/>
          <w:sz w:val="32"/>
          <w:szCs w:val="32"/>
          <w:lang w:eastAsia="zh-CN"/>
        </w:rPr>
        <w:t>及疫情防控</w:t>
      </w:r>
      <w:r>
        <w:rPr>
          <w:rFonts w:hint="eastAsia" w:ascii="仿宋_GB2312" w:hAnsi="仿宋_GB2312" w:eastAsia="仿宋_GB2312" w:cs="仿宋_GB2312"/>
          <w:kern w:val="0"/>
          <w:sz w:val="32"/>
          <w:szCs w:val="32"/>
        </w:rPr>
        <w:t>工作承担主体责任。</w:t>
      </w:r>
    </w:p>
    <w:p>
      <w:pPr>
        <w:spacing w:line="560" w:lineRule="exact"/>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0"/>
          <w:sz w:val="32"/>
          <w:szCs w:val="32"/>
        </w:rPr>
        <w:t>保证不搭班收费，不搭班招收非</w:t>
      </w:r>
      <w:r>
        <w:rPr>
          <w:rFonts w:hint="eastAsia" w:ascii="仿宋_GB2312" w:hAnsi="仿宋_GB2312" w:eastAsia="仿宋_GB2312" w:cs="仿宋_GB2312"/>
          <w:kern w:val="0"/>
          <w:sz w:val="32"/>
          <w:szCs w:val="32"/>
          <w:lang w:eastAsia="zh-CN"/>
        </w:rPr>
        <w:t>申报</w:t>
      </w:r>
      <w:r>
        <w:rPr>
          <w:rFonts w:hint="eastAsia" w:ascii="仿宋_GB2312" w:hAnsi="仿宋_GB2312" w:eastAsia="仿宋_GB2312" w:cs="仿宋_GB2312"/>
          <w:kern w:val="0"/>
          <w:sz w:val="32"/>
          <w:szCs w:val="32"/>
        </w:rPr>
        <w:t>项目学员，不擅自更改收费标准，不以市中小企业服务局的名义从事其它培训或业务经营活动。</w:t>
      </w:r>
    </w:p>
    <w:p>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0"/>
          <w:sz w:val="32"/>
          <w:szCs w:val="32"/>
        </w:rPr>
        <w:t>保证提供满足资质要求的</w:t>
      </w:r>
      <w:r>
        <w:rPr>
          <w:rFonts w:hint="eastAsia" w:ascii="仿宋_GB2312" w:hAnsi="仿宋_GB2312" w:eastAsia="仿宋_GB2312" w:cs="仿宋_GB2312"/>
          <w:kern w:val="0"/>
          <w:sz w:val="32"/>
          <w:szCs w:val="32"/>
          <w:lang w:eastAsia="zh-CN"/>
        </w:rPr>
        <w:t>专家，</w:t>
      </w:r>
      <w:r>
        <w:rPr>
          <w:rFonts w:hint="eastAsia" w:ascii="仿宋_GB2312" w:hAnsi="仿宋_GB2312" w:eastAsia="仿宋_GB2312" w:cs="仿宋_GB2312"/>
          <w:kern w:val="0"/>
          <w:sz w:val="32"/>
          <w:szCs w:val="32"/>
        </w:rPr>
        <w:t>及时、足额向聘请的授课专家支付相应劳动报酬。</w:t>
      </w:r>
    </w:p>
    <w:p>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kern w:val="0"/>
          <w:sz w:val="32"/>
          <w:szCs w:val="32"/>
        </w:rPr>
        <w:t>保证授课期间遵循宪法法律和公共秩序，引导正确价值导向，维护社会主义</w:t>
      </w:r>
      <w:r>
        <w:rPr>
          <w:rFonts w:hint="eastAsia" w:ascii="仿宋_GB2312" w:hAnsi="仿宋_GB2312" w:eastAsia="仿宋_GB2312" w:cs="仿宋_GB2312"/>
          <w:kern w:val="0"/>
          <w:sz w:val="32"/>
          <w:szCs w:val="32"/>
          <w:lang w:eastAsia="zh-CN"/>
        </w:rPr>
        <w:t>核心</w:t>
      </w:r>
      <w:r>
        <w:rPr>
          <w:rFonts w:hint="eastAsia" w:ascii="仿宋_GB2312" w:hAnsi="仿宋_GB2312" w:eastAsia="仿宋_GB2312" w:cs="仿宋_GB2312"/>
          <w:kern w:val="0"/>
          <w:sz w:val="32"/>
          <w:szCs w:val="32"/>
        </w:rPr>
        <w:t>价值观。不得发表任何煽动性、侮辱性言论，不得发表与国家政治、地方政府有关的不当言论或传播不实消息。</w:t>
      </w:r>
    </w:p>
    <w:p>
      <w:pPr>
        <w:spacing w:line="56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color w:val="auto"/>
          <w:kern w:val="0"/>
          <w:sz w:val="32"/>
          <w:szCs w:val="32"/>
        </w:rPr>
        <w:t>保证培训</w:t>
      </w:r>
      <w:r>
        <w:rPr>
          <w:rFonts w:hint="eastAsia" w:ascii="仿宋_GB2312" w:hAnsi="仿宋_GB2312" w:eastAsia="仿宋_GB2312" w:cs="仿宋_GB2312"/>
          <w:color w:val="auto"/>
          <w:kern w:val="0"/>
          <w:sz w:val="32"/>
          <w:szCs w:val="32"/>
          <w:lang w:eastAsia="zh-CN"/>
        </w:rPr>
        <w:t>课程无剽窃或抄袭等行为，未侵害第三方的</w:t>
      </w:r>
      <w:r>
        <w:rPr>
          <w:rFonts w:hint="eastAsia" w:ascii="仿宋_GB2312" w:hAnsi="仿宋_GB2312" w:eastAsia="仿宋_GB2312" w:cs="仿宋_GB2312"/>
          <w:color w:val="auto"/>
          <w:kern w:val="0"/>
          <w:sz w:val="32"/>
          <w:szCs w:val="32"/>
        </w:rPr>
        <w:t>合法权益</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包括但不限于第三人著作权、专利权、商标权等知识产权和其他合法权利</w:t>
      </w:r>
      <w:r>
        <w:rPr>
          <w:rFonts w:hint="eastAsia" w:ascii="仿宋_GB2312" w:hAnsi="仿宋_GB2312" w:eastAsia="仿宋_GB2312" w:cs="仿宋_GB2312"/>
          <w:color w:val="auto"/>
          <w:kern w:val="0"/>
          <w:sz w:val="32"/>
          <w:szCs w:val="32"/>
          <w:lang w:eastAsia="zh-CN"/>
        </w:rPr>
        <w:t>。如侵犯第三方知识产权，由本承办单位承担相应法律责任。</w:t>
      </w:r>
    </w:p>
    <w:p>
      <w:pPr>
        <w:spacing w:line="560" w:lineRule="exac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严格</w:t>
      </w:r>
      <w:r>
        <w:rPr>
          <w:rFonts w:hint="eastAsia" w:ascii="仿宋_GB2312" w:hAnsi="仿宋_GB2312" w:eastAsia="仿宋_GB2312" w:cs="仿宋_GB2312"/>
          <w:color w:val="auto"/>
          <w:kern w:val="0"/>
          <w:sz w:val="32"/>
          <w:szCs w:val="32"/>
          <w:lang w:eastAsia="zh-CN"/>
        </w:rPr>
        <w:t>遵守</w:t>
      </w:r>
      <w:r>
        <w:rPr>
          <w:rFonts w:hint="eastAsia" w:ascii="仿宋_GB2312" w:hAnsi="仿宋_GB2312" w:eastAsia="仿宋_GB2312" w:cs="仿宋_GB2312"/>
          <w:color w:val="auto"/>
          <w:kern w:val="0"/>
          <w:sz w:val="32"/>
          <w:szCs w:val="32"/>
        </w:rPr>
        <w:t>深圳市民营及中小企业发展专项资金</w:t>
      </w:r>
      <w:r>
        <w:rPr>
          <w:rFonts w:hint="eastAsia" w:ascii="仿宋_GB2312" w:hAnsi="仿宋_GB2312" w:eastAsia="仿宋_GB2312" w:cs="仿宋_GB2312"/>
          <w:color w:val="auto"/>
          <w:kern w:val="0"/>
          <w:sz w:val="32"/>
          <w:szCs w:val="32"/>
          <w:lang w:eastAsia="zh-CN"/>
        </w:rPr>
        <w:t>有关管理</w:t>
      </w:r>
      <w:r>
        <w:rPr>
          <w:rFonts w:hint="eastAsia" w:ascii="仿宋_GB2312" w:hAnsi="仿宋_GB2312" w:eastAsia="仿宋_GB2312" w:cs="仿宋_GB2312"/>
          <w:bCs w:val="0"/>
          <w:color w:val="auto"/>
          <w:kern w:val="0"/>
          <w:sz w:val="32"/>
          <w:szCs w:val="32"/>
        </w:rPr>
        <w:t>要求，</w:t>
      </w:r>
      <w:r>
        <w:rPr>
          <w:rFonts w:hint="eastAsia" w:ascii="仿宋_GB2312" w:hAnsi="仿宋_GB2312" w:eastAsia="仿宋_GB2312" w:cs="仿宋_GB2312"/>
          <w:color w:val="auto"/>
          <w:kern w:val="0"/>
          <w:sz w:val="32"/>
          <w:szCs w:val="32"/>
        </w:rPr>
        <w:t>不存在伪造培训人数及财务会计资料等行为或利用</w:t>
      </w:r>
      <w:r>
        <w:rPr>
          <w:rFonts w:hint="eastAsia" w:ascii="仿宋_GB2312" w:hAnsi="仿宋_GB2312" w:eastAsia="仿宋_GB2312" w:cs="仿宋_GB2312"/>
          <w:color w:val="auto"/>
          <w:kern w:val="0"/>
          <w:sz w:val="32"/>
          <w:szCs w:val="32"/>
          <w:lang w:eastAsia="zh-CN"/>
        </w:rPr>
        <w:t>不正当手段</w:t>
      </w:r>
      <w:r>
        <w:rPr>
          <w:rFonts w:hint="eastAsia" w:ascii="仿宋_GB2312" w:hAnsi="仿宋_GB2312" w:eastAsia="仿宋_GB2312" w:cs="仿宋_GB2312"/>
          <w:color w:val="auto"/>
          <w:kern w:val="0"/>
          <w:sz w:val="32"/>
          <w:szCs w:val="32"/>
        </w:rPr>
        <w:t>套取、骗取</w:t>
      </w:r>
      <w:r>
        <w:rPr>
          <w:rFonts w:hint="eastAsia" w:ascii="仿宋_GB2312" w:hAnsi="仿宋_GB2312" w:eastAsia="仿宋_GB2312" w:cs="仿宋_GB2312"/>
          <w:color w:val="auto"/>
          <w:kern w:val="0"/>
          <w:sz w:val="32"/>
          <w:szCs w:val="32"/>
          <w:lang w:eastAsia="zh-CN"/>
        </w:rPr>
        <w:t>专项</w:t>
      </w:r>
      <w:r>
        <w:rPr>
          <w:rFonts w:hint="eastAsia" w:ascii="仿宋_GB2312" w:hAnsi="仿宋_GB2312" w:eastAsia="仿宋_GB2312" w:cs="仿宋_GB2312"/>
          <w:color w:val="auto"/>
          <w:kern w:val="0"/>
          <w:sz w:val="32"/>
          <w:szCs w:val="32"/>
        </w:rPr>
        <w:t>资金的行为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自觉接受市中小企业服务局、财政、审计等有关部门的监督。如有违规行为，将无条件配合退回已取得的资助资金。</w:t>
      </w:r>
    </w:p>
    <w:p>
      <w:pPr>
        <w:spacing w:line="560" w:lineRule="exact"/>
        <w:ind w:firstLine="640" w:firstLineChars="200"/>
        <w:jc w:val="left"/>
        <w:rPr>
          <w:rFonts w:hint="eastAsia" w:ascii="仿宋_GB2312" w:hAnsi="仿宋_GB2312" w:eastAsia="仿宋_GB2312" w:cs="仿宋_GB2312"/>
          <w:kern w:val="0"/>
          <w:sz w:val="32"/>
          <w:szCs w:val="32"/>
        </w:rPr>
      </w:pPr>
    </w:p>
    <w:p>
      <w:pPr>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本承办机构理解、同意本承诺书全部内容</w:t>
      </w:r>
      <w:r>
        <w:rPr>
          <w:rFonts w:hint="eastAsia" w:ascii="仿宋_GB2312" w:hAnsi="仿宋_GB2312" w:eastAsia="仿宋_GB2312" w:cs="仿宋_GB2312"/>
          <w:kern w:val="0"/>
          <w:sz w:val="32"/>
          <w:szCs w:val="32"/>
          <w:lang w:eastAsia="zh-CN"/>
        </w:rPr>
        <w:t>。如本承办单位及聘请的专家</w:t>
      </w:r>
      <w:r>
        <w:rPr>
          <w:rFonts w:hint="eastAsia" w:ascii="仿宋_GB2312" w:hAnsi="仿宋_GB2312" w:eastAsia="仿宋_GB2312" w:cs="仿宋_GB2312"/>
          <w:kern w:val="0"/>
          <w:sz w:val="32"/>
          <w:szCs w:val="32"/>
        </w:rPr>
        <w:t>存在违法、违规</w:t>
      </w:r>
      <w:r>
        <w:rPr>
          <w:rFonts w:hint="eastAsia" w:ascii="仿宋_GB2312" w:hAnsi="仿宋_GB2312" w:eastAsia="仿宋_GB2312" w:cs="仿宋_GB2312"/>
          <w:kern w:val="0"/>
          <w:sz w:val="32"/>
          <w:szCs w:val="32"/>
          <w:lang w:eastAsia="zh-CN"/>
        </w:rPr>
        <w:t>行为，所造成的</w:t>
      </w:r>
      <w:r>
        <w:rPr>
          <w:rFonts w:hint="eastAsia" w:ascii="仿宋_GB2312" w:hAnsi="仿宋_GB2312" w:eastAsia="仿宋_GB2312" w:cs="仿宋_GB2312"/>
          <w:kern w:val="0"/>
          <w:sz w:val="32"/>
          <w:szCs w:val="32"/>
        </w:rPr>
        <w:t>法律责任及</w:t>
      </w:r>
      <w:r>
        <w:rPr>
          <w:rFonts w:hint="eastAsia" w:ascii="仿宋_GB2312" w:hAnsi="仿宋_GB2312" w:eastAsia="仿宋_GB2312" w:cs="仿宋_GB2312"/>
          <w:kern w:val="0"/>
          <w:sz w:val="32"/>
          <w:szCs w:val="32"/>
          <w:lang w:eastAsia="zh-CN"/>
        </w:rPr>
        <w:t>不良后果</w:t>
      </w:r>
      <w:r>
        <w:rPr>
          <w:rFonts w:hint="eastAsia" w:ascii="仿宋_GB2312" w:hAnsi="仿宋_GB2312" w:eastAsia="仿宋_GB2312" w:cs="仿宋_GB2312"/>
          <w:kern w:val="0"/>
          <w:sz w:val="32"/>
          <w:szCs w:val="32"/>
        </w:rPr>
        <w:t>，一律由本承办机构承担。</w:t>
      </w:r>
    </w:p>
    <w:p>
      <w:pPr>
        <w:spacing w:line="560" w:lineRule="exact"/>
        <w:ind w:firstLine="640" w:firstLineChars="200"/>
        <w:jc w:val="left"/>
        <w:rPr>
          <w:rFonts w:hint="eastAsia" w:ascii="仿宋_GB2312" w:hAnsi="仿宋_GB2312" w:eastAsia="仿宋_GB2312" w:cs="仿宋_GB2312"/>
          <w:kern w:val="0"/>
          <w:sz w:val="32"/>
          <w:szCs w:val="32"/>
          <w:lang w:eastAsia="zh-CN"/>
        </w:rPr>
      </w:pPr>
    </w:p>
    <w:p>
      <w:pPr>
        <w:spacing w:line="560" w:lineRule="exact"/>
        <w:ind w:firstLine="640" w:firstLineChars="200"/>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p>
    <w:p>
      <w:pPr>
        <w:spacing w:line="56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负责人签字：</w:t>
      </w:r>
    </w:p>
    <w:p>
      <w:pPr>
        <w:tabs>
          <w:tab w:val="left" w:pos="1350"/>
        </w:tabs>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名称：(</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盖章）</w:t>
      </w:r>
    </w:p>
    <w:p>
      <w:pPr>
        <w:tabs>
          <w:tab w:val="left" w:pos="1350"/>
        </w:tabs>
        <w:wordWrap w:val="0"/>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年  月  日</w:t>
      </w:r>
    </w:p>
    <w:p/>
    <w:p>
      <w:pPr>
        <w:pStyle w:val="3"/>
      </w:pPr>
    </w:p>
    <w:p/>
    <w:p>
      <w:pPr>
        <w:pStyle w:val="3"/>
      </w:pPr>
    </w:p>
    <w:p/>
    <w:p>
      <w:pPr>
        <w:pStyle w:val="3"/>
      </w:pPr>
    </w:p>
    <w:p/>
    <w:p>
      <w:pPr>
        <w:pStyle w:val="3"/>
      </w:pPr>
    </w:p>
    <w:p/>
    <w:p>
      <w:pPr>
        <w:pStyle w:val="3"/>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民营及中小</w:t>
      </w:r>
      <w:r>
        <w:rPr>
          <w:rFonts w:hint="eastAsia" w:ascii="方正小标宋简体" w:hAnsi="方正小标宋简体" w:eastAsia="方正小标宋简体" w:cs="方正小标宋简体"/>
          <w:sz w:val="44"/>
          <w:szCs w:val="44"/>
          <w:lang w:eastAsia="zh-CN"/>
        </w:rPr>
        <w:t>企业家培育工程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sz w:val="44"/>
          <w:szCs w:val="44"/>
          <w:lang w:eastAsia="zh-CN"/>
        </w:rPr>
        <w:t>“星耀鹏城”计划项目</w:t>
      </w:r>
      <w:r>
        <w:rPr>
          <w:rFonts w:hint="eastAsia" w:ascii="方正小标宋简体" w:hAnsi="方正小标宋简体" w:eastAsia="方正小标宋简体" w:cs="方正小标宋简体"/>
          <w:sz w:val="44"/>
          <w:szCs w:val="44"/>
          <w:lang w:val="en-US" w:eastAsia="zh-CN"/>
        </w:rPr>
        <w:t>申报表</w:t>
      </w:r>
    </w:p>
    <w:p>
      <w:pPr>
        <w:widowControl w:val="0"/>
        <w:numPr>
          <w:ilvl w:val="0"/>
          <w:numId w:val="0"/>
        </w:numPr>
        <w:jc w:val="both"/>
        <w:rPr>
          <w:rFonts w:hint="eastAsia"/>
          <w:lang w:eastAsia="zh-CN"/>
        </w:rPr>
      </w:pPr>
    </w:p>
    <w:tbl>
      <w:tblPr>
        <w:tblStyle w:val="4"/>
        <w:tblW w:w="10335" w:type="dxa"/>
        <w:tblInd w:w="-907" w:type="dxa"/>
        <w:shd w:val="clear" w:color="auto" w:fill="auto"/>
        <w:tblLayout w:type="fixed"/>
        <w:tblCellMar>
          <w:top w:w="0" w:type="dxa"/>
          <w:left w:w="108" w:type="dxa"/>
          <w:bottom w:w="0" w:type="dxa"/>
          <w:right w:w="108" w:type="dxa"/>
        </w:tblCellMar>
      </w:tblPr>
      <w:tblGrid>
        <w:gridCol w:w="2160"/>
        <w:gridCol w:w="3006"/>
        <w:gridCol w:w="1076"/>
        <w:gridCol w:w="5"/>
        <w:gridCol w:w="1502"/>
        <w:gridCol w:w="38"/>
        <w:gridCol w:w="2548"/>
      </w:tblGrid>
      <w:tr>
        <w:tblPrEx>
          <w:tblCellMar>
            <w:top w:w="0" w:type="dxa"/>
            <w:left w:w="108" w:type="dxa"/>
            <w:bottom w:w="0" w:type="dxa"/>
            <w:right w:w="108" w:type="dxa"/>
          </w:tblCellMar>
        </w:tblPrEx>
        <w:trPr>
          <w:trHeight w:val="1253"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b/>
                <w:bCs/>
                <w:kern w:val="0"/>
                <w:sz w:val="24"/>
              </w:rPr>
            </w:pPr>
            <w:r>
              <w:rPr>
                <w:rFonts w:hint="eastAsia" w:ascii="仿宋_GB2312" w:hAnsi="Calibri" w:eastAsia="仿宋_GB2312" w:cs="仿宋_GB2312"/>
                <w:b/>
                <w:bCs/>
                <w:kern w:val="0"/>
                <w:sz w:val="24"/>
                <w:lang w:val="en-US" w:eastAsia="zh-CN"/>
              </w:rPr>
              <w:t>申报单位名称</w:t>
            </w: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Calibri" w:eastAsia="仿宋_GB2312" w:cs="仿宋_GB2312"/>
                <w:kern w:val="0"/>
                <w:sz w:val="24"/>
              </w:rPr>
            </w:pPr>
            <w:r>
              <w:rPr>
                <w:rFonts w:hint="eastAsia" w:ascii="仿宋_GB2312" w:hAnsi="Calibri" w:eastAsia="仿宋_GB2312" w:cs="仿宋_GB2312"/>
                <w:kern w:val="0"/>
                <w:sz w:val="24"/>
                <w:lang w:val="en-US" w:eastAsia="zh-CN"/>
              </w:rPr>
              <w:t>XXXX</w:t>
            </w:r>
            <w:r>
              <w:rPr>
                <w:rFonts w:hint="eastAsia" w:ascii="仿宋_GB2312" w:eastAsia="仿宋_GB2312" w:cs="仿宋_GB2312"/>
                <w:kern w:val="0"/>
                <w:sz w:val="24"/>
                <w:lang w:val="en-US" w:eastAsia="zh-CN"/>
              </w:rPr>
              <w:t>X</w:t>
            </w:r>
            <w:r>
              <w:rPr>
                <w:rFonts w:hint="eastAsia" w:ascii="仿宋_GB2312" w:hAnsi="Calibri" w:eastAsia="仿宋_GB2312" w:cs="仿宋_GB2312"/>
                <w:kern w:val="0"/>
                <w:sz w:val="24"/>
                <w:lang w:val="en-US" w:eastAsia="zh-CN"/>
              </w:rPr>
              <w:t>（盖公章）</w:t>
            </w:r>
          </w:p>
        </w:tc>
      </w:tr>
      <w:tr>
        <w:tblPrEx>
          <w:shd w:val="clear" w:color="auto" w:fill="auto"/>
          <w:tblCellMar>
            <w:top w:w="0" w:type="dxa"/>
            <w:left w:w="108" w:type="dxa"/>
            <w:bottom w:w="0" w:type="dxa"/>
            <w:right w:w="108" w:type="dxa"/>
          </w:tblCellMar>
        </w:tblPrEx>
        <w:trPr>
          <w:trHeight w:val="60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b/>
                <w:bCs/>
                <w:kern w:val="0"/>
                <w:sz w:val="24"/>
                <w:lang w:val="en-US" w:eastAsia="zh-CN"/>
              </w:rPr>
            </w:pPr>
            <w:r>
              <w:rPr>
                <w:rFonts w:hint="eastAsia" w:ascii="仿宋_GB2312" w:hAnsi="Calibri" w:eastAsia="仿宋_GB2312" w:cs="仿宋_GB2312"/>
                <w:b/>
                <w:bCs/>
                <w:kern w:val="0"/>
                <w:sz w:val="24"/>
                <w:lang w:val="en-US" w:eastAsia="zh-CN"/>
              </w:rPr>
              <w:t>统一社会信用代码</w:t>
            </w: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Calibri" w:eastAsia="仿宋_GB2312" w:cs="仿宋_GB2312"/>
                <w:kern w:val="0"/>
                <w:sz w:val="24"/>
              </w:rPr>
            </w:pPr>
          </w:p>
        </w:tc>
      </w:tr>
      <w:tr>
        <w:tblPrEx>
          <w:shd w:val="clear" w:color="auto" w:fill="auto"/>
          <w:tblCellMar>
            <w:top w:w="0" w:type="dxa"/>
            <w:left w:w="108" w:type="dxa"/>
            <w:bottom w:w="0" w:type="dxa"/>
            <w:right w:w="108" w:type="dxa"/>
          </w:tblCellMar>
        </w:tblPrEx>
        <w:trPr>
          <w:trHeight w:val="60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b/>
                <w:bCs/>
                <w:kern w:val="0"/>
                <w:sz w:val="24"/>
                <w:lang w:val="en-US" w:eastAsia="zh-CN"/>
              </w:rPr>
            </w:pPr>
            <w:r>
              <w:rPr>
                <w:rFonts w:hint="eastAsia" w:ascii="仿宋_GB2312" w:hAnsi="Calibri" w:eastAsia="仿宋_GB2312" w:cs="仿宋_GB2312"/>
                <w:b/>
                <w:bCs/>
                <w:kern w:val="0"/>
                <w:sz w:val="24"/>
                <w:lang w:val="en-US" w:eastAsia="zh-CN"/>
              </w:rPr>
              <w:t>地址</w:t>
            </w: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_GB2312" w:hAnsi="Calibri" w:eastAsia="仿宋_GB2312" w:cs="仿宋_GB2312"/>
                <w:kern w:val="0"/>
                <w:sz w:val="24"/>
              </w:rPr>
            </w:pPr>
          </w:p>
        </w:tc>
      </w:tr>
      <w:tr>
        <w:tblPrEx>
          <w:shd w:val="clear" w:color="auto" w:fill="auto"/>
          <w:tblCellMar>
            <w:top w:w="0" w:type="dxa"/>
            <w:left w:w="108" w:type="dxa"/>
            <w:bottom w:w="0" w:type="dxa"/>
            <w:right w:w="108" w:type="dxa"/>
          </w:tblCellMar>
        </w:tblPrEx>
        <w:trPr>
          <w:trHeight w:val="60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b/>
                <w:bCs/>
                <w:kern w:val="0"/>
                <w:sz w:val="24"/>
                <w:lang w:val="en-US" w:eastAsia="zh-CN"/>
              </w:rPr>
            </w:pPr>
            <w:r>
              <w:rPr>
                <w:rFonts w:hint="eastAsia" w:ascii="仿宋_GB2312" w:hAnsi="Calibri" w:eastAsia="仿宋_GB2312" w:cs="仿宋_GB2312"/>
                <w:b/>
                <w:bCs/>
                <w:kern w:val="0"/>
                <w:sz w:val="24"/>
                <w:lang w:val="en-US" w:eastAsia="zh-CN"/>
              </w:rPr>
              <w:t>培训负责人</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_GB2312" w:hAnsi="Calibri" w:eastAsia="仿宋_GB2312" w:cs="仿宋_GB2312"/>
                <w:kern w:val="0"/>
                <w:sz w:val="24"/>
              </w:rPr>
            </w:pP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负责人电话</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both"/>
              <w:rPr>
                <w:rFonts w:hint="eastAsia" w:ascii="仿宋_GB2312" w:hAnsi="Calibri" w:eastAsia="仿宋_GB2312" w:cs="仿宋_GB2312"/>
                <w:kern w:val="0"/>
                <w:sz w:val="24"/>
              </w:rPr>
            </w:pPr>
          </w:p>
        </w:tc>
      </w:tr>
      <w:tr>
        <w:tblPrEx>
          <w:tblCellMar>
            <w:top w:w="0" w:type="dxa"/>
            <w:left w:w="108" w:type="dxa"/>
            <w:bottom w:w="0" w:type="dxa"/>
            <w:right w:w="108" w:type="dxa"/>
          </w:tblCellMar>
        </w:tblPrEx>
        <w:trPr>
          <w:trHeight w:val="60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b/>
                <w:bCs/>
                <w:kern w:val="0"/>
                <w:sz w:val="24"/>
                <w:lang w:val="en-US" w:eastAsia="zh-CN"/>
              </w:rPr>
            </w:pPr>
            <w:r>
              <w:rPr>
                <w:rFonts w:hint="eastAsia" w:ascii="仿宋_GB2312" w:eastAsia="仿宋_GB2312" w:cs="仿宋_GB2312"/>
                <w:b/>
                <w:bCs/>
                <w:kern w:val="0"/>
                <w:sz w:val="24"/>
                <w:lang w:val="en-US" w:eastAsia="zh-CN"/>
              </w:rPr>
              <w:t>联系人</w:t>
            </w:r>
          </w:p>
        </w:tc>
        <w:tc>
          <w:tcPr>
            <w:tcW w:w="3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kern w:val="0"/>
                <w:sz w:val="24"/>
                <w:lang w:val="en-US" w:eastAsia="zh-CN"/>
              </w:rPr>
            </w:pPr>
          </w:p>
        </w:tc>
        <w:tc>
          <w:tcPr>
            <w:tcW w:w="26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kern w:val="0"/>
                <w:sz w:val="24"/>
                <w:lang w:val="en-US" w:eastAsia="zh-CN"/>
              </w:rPr>
            </w:pPr>
            <w:r>
              <w:rPr>
                <w:rFonts w:hint="eastAsia" w:ascii="仿宋_GB2312" w:eastAsia="仿宋_GB2312" w:cs="仿宋_GB2312"/>
                <w:b/>
                <w:bCs/>
                <w:kern w:val="0"/>
                <w:sz w:val="24"/>
                <w:lang w:val="en-US" w:eastAsia="zh-CN"/>
              </w:rPr>
              <w:t>联系人电话</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hAnsi="Calibri" w:eastAsia="仿宋_GB2312" w:cs="仿宋_GB2312"/>
                <w:kern w:val="0"/>
                <w:sz w:val="24"/>
                <w:lang w:val="en-US" w:eastAsia="zh-CN"/>
              </w:rPr>
            </w:pPr>
          </w:p>
        </w:tc>
      </w:tr>
      <w:tr>
        <w:tblPrEx>
          <w:tblCellMar>
            <w:top w:w="0" w:type="dxa"/>
            <w:left w:w="108" w:type="dxa"/>
            <w:bottom w:w="0" w:type="dxa"/>
            <w:right w:w="108" w:type="dxa"/>
          </w:tblCellMar>
        </w:tblPrEx>
        <w:trPr>
          <w:trHeight w:val="601"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center"/>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申报项目一</w:t>
            </w: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项目名称：</w:t>
            </w: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课程方向：</w:t>
            </w:r>
          </w:p>
        </w:tc>
      </w:tr>
      <w:tr>
        <w:tblPrEx>
          <w:tblCellMar>
            <w:top w:w="0" w:type="dxa"/>
            <w:left w:w="108" w:type="dxa"/>
            <w:bottom w:w="0" w:type="dxa"/>
            <w:right w:w="108" w:type="dxa"/>
          </w:tblCellMar>
        </w:tblPrEx>
        <w:trPr>
          <w:trHeight w:val="601"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培训对象：</w:t>
            </w:r>
          </w:p>
        </w:tc>
      </w:tr>
      <w:tr>
        <w:tblPrEx>
          <w:tblCellMar>
            <w:top w:w="0" w:type="dxa"/>
            <w:left w:w="108" w:type="dxa"/>
            <w:bottom w:w="0" w:type="dxa"/>
            <w:right w:w="108" w:type="dxa"/>
          </w:tblCellMar>
        </w:tblPrEx>
        <w:trPr>
          <w:trHeight w:val="718"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课程内容简介：（300字内）</w:t>
            </w:r>
          </w:p>
          <w:p>
            <w:pPr>
              <w:pStyle w:val="2"/>
              <w:ind w:left="0" w:leftChars="0" w:firstLine="0" w:firstLineChars="0"/>
              <w:rPr>
                <w:rFonts w:hint="eastAsia" w:ascii="仿宋_GB2312" w:eastAsia="仿宋_GB2312" w:cs="仿宋_GB2312"/>
                <w:b/>
                <w:bCs/>
                <w:kern w:val="0"/>
                <w:sz w:val="24"/>
                <w:lang w:val="en-US" w:eastAsia="zh-CN"/>
              </w:rPr>
            </w:pPr>
          </w:p>
        </w:tc>
      </w:tr>
      <w:tr>
        <w:tblPrEx>
          <w:tblCellMar>
            <w:top w:w="0" w:type="dxa"/>
            <w:left w:w="108" w:type="dxa"/>
            <w:bottom w:w="0" w:type="dxa"/>
            <w:right w:w="108" w:type="dxa"/>
          </w:tblCellMar>
        </w:tblPrEx>
        <w:trPr>
          <w:trHeight w:val="718"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课程特色或亮点：（300字内）</w:t>
            </w:r>
          </w:p>
          <w:p>
            <w:pPr>
              <w:pStyle w:val="2"/>
              <w:ind w:left="0" w:leftChars="0" w:firstLine="0" w:firstLineChars="0"/>
              <w:rPr>
                <w:rFonts w:hint="eastAsia" w:ascii="仿宋_GB2312" w:eastAsia="仿宋_GB2312" w:cs="仿宋_GB2312"/>
                <w:b/>
                <w:bCs/>
                <w:kern w:val="0"/>
                <w:sz w:val="24"/>
                <w:lang w:val="en-US" w:eastAsia="zh-CN"/>
              </w:rPr>
            </w:pPr>
          </w:p>
        </w:tc>
      </w:tr>
      <w:tr>
        <w:tblPrEx>
          <w:tblCellMar>
            <w:top w:w="0" w:type="dxa"/>
            <w:left w:w="108" w:type="dxa"/>
            <w:bottom w:w="0" w:type="dxa"/>
            <w:right w:w="108" w:type="dxa"/>
          </w:tblCellMar>
        </w:tblPrEx>
        <w:trPr>
          <w:trHeight w:val="601"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4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班次：   个</w:t>
            </w:r>
          </w:p>
        </w:tc>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每班次招生人数：  人</w:t>
            </w: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收费标准：  万元/人</w:t>
            </w:r>
          </w:p>
        </w:tc>
      </w:tr>
      <w:tr>
        <w:tblPrEx>
          <w:shd w:val="clear" w:color="auto" w:fill="auto"/>
          <w:tblCellMar>
            <w:top w:w="0" w:type="dxa"/>
            <w:left w:w="108" w:type="dxa"/>
            <w:bottom w:w="0" w:type="dxa"/>
            <w:right w:w="108" w:type="dxa"/>
          </w:tblCellMar>
        </w:tblPrEx>
        <w:trPr>
          <w:trHeight w:val="601" w:hRule="atLeast"/>
        </w:trPr>
        <w:tc>
          <w:tcPr>
            <w:tcW w:w="2160" w:type="dxa"/>
            <w:vMerge w:val="restart"/>
            <w:tcBorders>
              <w:top w:val="single" w:color="000000" w:sz="4" w:space="0"/>
              <w:left w:val="single" w:color="000000" w:sz="4" w:space="0"/>
              <w:right w:val="single" w:color="000000" w:sz="4" w:space="0"/>
            </w:tcBorders>
            <w:shd w:val="clear" w:color="auto" w:fill="auto"/>
            <w:noWrap/>
            <w:vAlign w:val="center"/>
          </w:tcPr>
          <w:p>
            <w:pPr>
              <w:pStyle w:val="2"/>
              <w:ind w:left="0" w:leftChars="0" w:firstLine="0" w:firstLineChars="0"/>
              <w:jc w:val="center"/>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申报项目二</w:t>
            </w: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项目名称：</w:t>
            </w:r>
          </w:p>
        </w:tc>
      </w:tr>
      <w:tr>
        <w:tblPrEx>
          <w:tblCellMar>
            <w:top w:w="0" w:type="dxa"/>
            <w:left w:w="108" w:type="dxa"/>
            <w:bottom w:w="0" w:type="dxa"/>
            <w:right w:w="108" w:type="dxa"/>
          </w:tblCellMar>
        </w:tblPrEx>
        <w:trPr>
          <w:trHeight w:val="601" w:hRule="atLeast"/>
        </w:trPr>
        <w:tc>
          <w:tcPr>
            <w:tcW w:w="2160" w:type="dxa"/>
            <w:vMerge w:val="continue"/>
            <w:tcBorders>
              <w:left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课程方向：</w:t>
            </w: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left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培训对象：</w:t>
            </w: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left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课程内容简介：（300字内）</w:t>
            </w:r>
          </w:p>
          <w:p>
            <w:pPr>
              <w:pStyle w:val="2"/>
              <w:ind w:left="0" w:leftChars="0" w:firstLine="0" w:firstLineChars="0"/>
              <w:rPr>
                <w:rFonts w:hint="eastAsia" w:ascii="仿宋_GB2312" w:eastAsia="仿宋_GB2312" w:cs="仿宋_GB2312"/>
                <w:b/>
                <w:bCs/>
                <w:kern w:val="0"/>
                <w:sz w:val="24"/>
                <w:lang w:val="en-US" w:eastAsia="zh-CN"/>
              </w:rPr>
            </w:pP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left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课程特色或亮点：（300字内）</w:t>
            </w:r>
          </w:p>
          <w:p>
            <w:pPr>
              <w:pStyle w:val="2"/>
              <w:ind w:left="0" w:leftChars="0" w:firstLine="0" w:firstLineChars="0"/>
              <w:rPr>
                <w:rFonts w:hint="eastAsia"/>
                <w:lang w:val="en-US" w:eastAsia="zh-CN"/>
              </w:rPr>
            </w:pP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left w:val="single" w:color="000000" w:sz="4" w:space="0"/>
              <w:right w:val="single" w:color="000000" w:sz="4" w:space="0"/>
            </w:tcBorders>
            <w:shd w:val="clear" w:color="auto" w:fill="auto"/>
            <w:noWrap/>
            <w:vAlign w:val="center"/>
          </w:tcPr>
          <w:p>
            <w:pPr>
              <w:pStyle w:val="2"/>
              <w:ind w:left="0" w:leftChars="0" w:firstLine="0" w:firstLineChars="0"/>
              <w:rPr>
                <w:rFonts w:hint="eastAsia" w:ascii="仿宋_GB2312" w:eastAsia="仿宋_GB2312" w:cs="仿宋_GB2312"/>
                <w:b/>
                <w:bCs/>
                <w:kern w:val="0"/>
                <w:sz w:val="24"/>
                <w:lang w:val="en-US" w:eastAsia="zh-CN"/>
              </w:rPr>
            </w:pPr>
          </w:p>
        </w:tc>
        <w:tc>
          <w:tcPr>
            <w:tcW w:w="40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lang w:val="en-US" w:eastAsia="zh-CN"/>
              </w:rPr>
            </w:pPr>
            <w:r>
              <w:rPr>
                <w:rFonts w:hint="eastAsia" w:ascii="仿宋_GB2312" w:eastAsia="仿宋_GB2312" w:cs="仿宋_GB2312"/>
                <w:b/>
                <w:bCs/>
                <w:kern w:val="0"/>
                <w:sz w:val="24"/>
                <w:lang w:val="en-US" w:eastAsia="zh-CN"/>
              </w:rPr>
              <w:t>班次：   个</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00" w:lineRule="exact"/>
              <w:jc w:val="left"/>
              <w:rPr>
                <w:rFonts w:hint="eastAsia" w:ascii="仿宋_GB2312" w:eastAsia="仿宋_GB2312" w:cs="仿宋_GB2312"/>
                <w:b/>
                <w:bCs/>
                <w:kern w:val="0"/>
                <w:sz w:val="24"/>
                <w:lang w:val="en-US" w:eastAsia="zh-CN"/>
              </w:rPr>
            </w:pPr>
            <w:r>
              <w:rPr>
                <w:rFonts w:hint="eastAsia" w:ascii="仿宋_GB2312" w:eastAsia="仿宋_GB2312" w:cs="仿宋_GB2312"/>
                <w:b/>
                <w:bCs/>
                <w:kern w:val="0"/>
                <w:sz w:val="24"/>
                <w:lang w:val="en-US" w:eastAsia="zh-CN"/>
              </w:rPr>
              <w:t>每班次招生人数：  人</w:t>
            </w:r>
          </w:p>
        </w:tc>
      </w:tr>
      <w:tr>
        <w:tblPrEx>
          <w:shd w:val="clear" w:color="auto" w:fill="auto"/>
          <w:tblCellMar>
            <w:top w:w="0" w:type="dxa"/>
            <w:left w:w="108" w:type="dxa"/>
            <w:bottom w:w="0" w:type="dxa"/>
            <w:right w:w="108" w:type="dxa"/>
          </w:tblCellMar>
        </w:tblPrEx>
        <w:trPr>
          <w:trHeight w:val="601" w:hRule="atLeast"/>
        </w:trPr>
        <w:tc>
          <w:tcPr>
            <w:tcW w:w="2160" w:type="dxa"/>
            <w:vMerge w:val="continue"/>
            <w:tcBorders>
              <w:left w:val="single" w:color="000000" w:sz="4" w:space="0"/>
              <w:bottom w:val="single" w:color="000000" w:sz="4" w:space="0"/>
              <w:right w:val="single" w:color="000000" w:sz="4" w:space="0"/>
            </w:tcBorders>
            <w:shd w:val="clear" w:color="auto" w:fill="auto"/>
          </w:tcPr>
          <w:p>
            <w:pPr>
              <w:pStyle w:val="2"/>
              <w:ind w:left="0" w:leftChars="0" w:firstLine="0" w:firstLineChars="0"/>
              <w:rPr>
                <w:rFonts w:hint="eastAsia" w:ascii="仿宋_GB2312" w:eastAsia="仿宋_GB2312" w:cs="仿宋_GB2312"/>
                <w:b/>
                <w:bCs/>
                <w:kern w:val="0"/>
                <w:sz w:val="24"/>
                <w:lang w:val="en-US" w:eastAsia="zh-CN"/>
              </w:rPr>
            </w:pPr>
          </w:p>
        </w:tc>
        <w:tc>
          <w:tcPr>
            <w:tcW w:w="8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left"/>
              <w:rPr>
                <w:rFonts w:hint="eastAsia"/>
                <w:lang w:val="en-US" w:eastAsia="zh-CN"/>
              </w:rPr>
            </w:pPr>
            <w:r>
              <w:rPr>
                <w:rFonts w:hint="eastAsia" w:ascii="仿宋_GB2312" w:eastAsia="仿宋_GB2312" w:cs="仿宋_GB2312"/>
                <w:b/>
                <w:bCs/>
                <w:kern w:val="0"/>
                <w:sz w:val="24"/>
                <w:lang w:val="en-US" w:eastAsia="zh-CN"/>
              </w:rPr>
              <w:t>收费标准：  万元/人</w:t>
            </w:r>
          </w:p>
        </w:tc>
      </w:tr>
    </w:tbl>
    <w:p>
      <w:pPr>
        <w:pStyle w:val="2"/>
        <w:rPr>
          <w:rFonts w:hint="eastAsia" w:ascii="仿宋_GB2312" w:hAnsi="Calibri" w:eastAsia="仿宋_GB2312" w:cs="仿宋_GB2312"/>
          <w:kern w:val="0"/>
          <w:sz w:val="24"/>
          <w:szCs w:val="24"/>
          <w:lang w:val="en-US" w:eastAsia="zh-CN" w:bidi="ar-SA"/>
        </w:rPr>
      </w:pPr>
      <w:r>
        <w:rPr>
          <w:rFonts w:hint="eastAsia" w:ascii="仿宋_GB2312" w:hAnsi="Calibri" w:eastAsia="仿宋_GB2312" w:cs="仿宋_GB2312"/>
          <w:kern w:val="0"/>
          <w:sz w:val="24"/>
          <w:szCs w:val="24"/>
          <w:lang w:val="en-US" w:eastAsia="zh-CN" w:bidi="ar-SA"/>
        </w:rPr>
        <w:t>（可以加行）</w:t>
      </w:r>
    </w:p>
    <w:p>
      <w:pPr>
        <w:pStyle w:val="2"/>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目录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（请按照申报书材料顺序编制目录，页码编排准确）</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一、申报单位简介……………………………………</w:t>
      </w:r>
      <w:r>
        <w:rPr>
          <w:rFonts w:hint="eastAsia" w:ascii="仿宋_GB2312" w:hAnsi="仿宋_GB2312" w:eastAsia="仿宋_GB2312" w:cs="仿宋_GB2312"/>
          <w:sz w:val="32"/>
          <w:szCs w:val="32"/>
          <w:lang w:val="en-US" w:eastAsia="zh-CN"/>
        </w:rPr>
        <w:t>1</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二、申报单位遴选条件佐证材料</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1.营业执照或法人证书…………………………………2</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2.符合遴选原则第二条四个情形之一的佐证材料……3</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3.人员情况……………………………………………10</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2022年12月社保清单</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（2）研发团队专职工作人员情况</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课程研发带头人或核心成员情况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（4）企业家及高级管理人员培训项目师资情况</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pStyle w:val="3"/>
        <w:rPr>
          <w:rFonts w:hint="eastAsia"/>
          <w:lang w:val="en-US"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3"/>
        <w:keepNext w:val="0"/>
        <w:keepLines w:val="0"/>
        <w:pageBreakBefore w:val="0"/>
        <w:kinsoku/>
        <w:wordWrap/>
        <w:topLinePunct w:val="0"/>
        <w:bidi w:val="0"/>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一、申报单位简介</w:t>
      </w:r>
    </w:p>
    <w:p>
      <w:pPr>
        <w:pStyle w:val="3"/>
        <w:keepNext w:val="0"/>
        <w:keepLines w:val="0"/>
        <w:pageBreakBefore w:val="0"/>
        <w:kinsoku/>
        <w:wordWrap/>
        <w:topLinePunct w:val="0"/>
        <w:bidi w:val="0"/>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（400字以内）</w:t>
      </w:r>
    </w:p>
    <w:p>
      <w:pPr>
        <w:pStyle w:val="3"/>
        <w:keepNext w:val="0"/>
        <w:keepLines w:val="0"/>
        <w:pageBreakBefore w:val="0"/>
        <w:kinsoku/>
        <w:wordWrap/>
        <w:topLinePunct w:val="0"/>
        <w:bidi w:val="0"/>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二、申报单位遴选条件佐证材料</w:t>
      </w:r>
    </w:p>
    <w:p>
      <w:pPr>
        <w:pStyle w:val="3"/>
        <w:keepNext w:val="0"/>
        <w:keepLines w:val="0"/>
        <w:pageBreakBefore w:val="0"/>
        <w:kinsoku/>
        <w:wordWrap/>
        <w:topLinePunct w:val="0"/>
        <w:bidi w:val="0"/>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1.营业执照或法人证书（扫描件，盖章）</w:t>
      </w:r>
    </w:p>
    <w:p>
      <w:pPr>
        <w:pStyle w:val="3"/>
        <w:keepNext w:val="0"/>
        <w:keepLines w:val="0"/>
        <w:pageBreakBefore w:val="0"/>
        <w:kinsoku/>
        <w:wordWrap/>
        <w:topLinePunct w:val="0"/>
        <w:bidi w:val="0"/>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2.符合遴选原则第二条四个情形之一的佐证材料（如政府部门有关批文等）</w:t>
      </w:r>
    </w:p>
    <w:p>
      <w:pPr>
        <w:pStyle w:val="3"/>
        <w:keepNext w:val="0"/>
        <w:keepLines w:val="0"/>
        <w:pageBreakBefore w:val="0"/>
        <w:kinsoku/>
        <w:wordWrap/>
        <w:topLinePunct w:val="0"/>
        <w:bidi w:val="0"/>
        <w:snapToGrid/>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3.人员情况</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2022年12月社保清单（有社保章）</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（2）课程研发团队专职工作人员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企业家及高级管理人员培训课程项目研发团队专职工作人员总体情况简介，并填写以下表格。研发团队专职工作人员姓名，请在2022年12月社保清单中予以标注。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企业家及高级管理人员培训课程项目研发团队专职工作人员表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50"/>
        <w:gridCol w:w="1650"/>
        <w:gridCol w:w="1230"/>
        <w:gridCol w:w="3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050" w:type="dxa"/>
          </w:tcPr>
          <w:p>
            <w:pPr>
              <w:pStyle w:val="3"/>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650" w:type="dxa"/>
          </w:tcPr>
          <w:p>
            <w:pPr>
              <w:pStyle w:val="3"/>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所在部门</w:t>
            </w:r>
          </w:p>
        </w:tc>
        <w:tc>
          <w:tcPr>
            <w:tcW w:w="1230" w:type="dxa"/>
          </w:tcPr>
          <w:p>
            <w:pPr>
              <w:pStyle w:val="3"/>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岗位</w:t>
            </w:r>
          </w:p>
        </w:tc>
        <w:tc>
          <w:tcPr>
            <w:tcW w:w="3562" w:type="dxa"/>
          </w:tcPr>
          <w:p>
            <w:pPr>
              <w:pStyle w:val="3"/>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工作职责或工作内容描述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pStyle w:val="3"/>
              <w:jc w:val="left"/>
              <w:rPr>
                <w:rFonts w:hint="eastAsia"/>
                <w:sz w:val="32"/>
                <w:szCs w:val="32"/>
                <w:vertAlign w:val="baseline"/>
                <w:lang w:eastAsia="zh-CN"/>
              </w:rPr>
            </w:pPr>
          </w:p>
        </w:tc>
        <w:tc>
          <w:tcPr>
            <w:tcW w:w="105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230" w:type="dxa"/>
          </w:tcPr>
          <w:p>
            <w:pPr>
              <w:pStyle w:val="3"/>
              <w:jc w:val="left"/>
              <w:rPr>
                <w:rFonts w:hint="eastAsia"/>
                <w:sz w:val="32"/>
                <w:szCs w:val="32"/>
                <w:vertAlign w:val="baseline"/>
                <w:lang w:eastAsia="zh-CN"/>
              </w:rPr>
            </w:pPr>
          </w:p>
        </w:tc>
        <w:tc>
          <w:tcPr>
            <w:tcW w:w="3562" w:type="dxa"/>
          </w:tcPr>
          <w:p>
            <w:pPr>
              <w:pStyle w:val="3"/>
              <w:jc w:val="left"/>
              <w:rPr>
                <w:rFonts w:hint="eastAsia"/>
                <w:sz w:val="32"/>
                <w:szCs w:val="32"/>
                <w:vertAlign w:val="baseline"/>
                <w:lang w:eastAsia="zh-CN"/>
              </w:rPr>
            </w:pPr>
          </w:p>
        </w:tc>
      </w:tr>
    </w:tbl>
    <w:p>
      <w:pPr>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课程研发带头人或核心成员情况</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企业家及高级管理人员培训课程项目研发带头人或核心成员情况简介，提供学历情况等佐证材料扫描件。课程研发带头人或核心成员姓名，</w:t>
      </w:r>
      <w:r>
        <w:rPr>
          <w:rFonts w:hint="eastAsia" w:ascii="仿宋_GB2312" w:hAnsi="仿宋_GB2312" w:eastAsia="仿宋_GB2312" w:cs="仿宋_GB2312"/>
          <w:kern w:val="44"/>
          <w:sz w:val="32"/>
          <w:szCs w:val="32"/>
          <w:lang w:val="en-US" w:eastAsia="zh-CN" w:bidi="ar-SA"/>
        </w:rPr>
        <w:t>请在2022年12月社保清单中予以标注。</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（4）师资情况</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企业家及高级管理人员培训项目师资情况简介，并填写下表。</w:t>
      </w:r>
    </w:p>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企业家及高级管理人员培训项目师资表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0"/>
        <w:gridCol w:w="1650"/>
        <w:gridCol w:w="1455"/>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1260" w:type="dxa"/>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650" w:type="dxa"/>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师资所在</w:t>
            </w:r>
          </w:p>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单位</w:t>
            </w:r>
          </w:p>
        </w:tc>
        <w:tc>
          <w:tcPr>
            <w:tcW w:w="1455" w:type="dxa"/>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开设课程</w:t>
            </w:r>
          </w:p>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名称</w:t>
            </w:r>
          </w:p>
        </w:tc>
        <w:tc>
          <w:tcPr>
            <w:tcW w:w="3337" w:type="dxa"/>
            <w:vAlign w:val="center"/>
          </w:tcPr>
          <w:p>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师资简介</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（职称、荣誉、成果、授课或者擅长领域等）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pPr>
              <w:pStyle w:val="3"/>
              <w:jc w:val="left"/>
              <w:rPr>
                <w:rFonts w:hint="eastAsia"/>
                <w:sz w:val="32"/>
                <w:szCs w:val="32"/>
                <w:vertAlign w:val="baseline"/>
                <w:lang w:eastAsia="zh-CN"/>
              </w:rPr>
            </w:pPr>
          </w:p>
        </w:tc>
        <w:tc>
          <w:tcPr>
            <w:tcW w:w="1260" w:type="dxa"/>
          </w:tcPr>
          <w:p>
            <w:pPr>
              <w:pStyle w:val="3"/>
              <w:jc w:val="left"/>
              <w:rPr>
                <w:rFonts w:hint="eastAsia"/>
                <w:sz w:val="32"/>
                <w:szCs w:val="32"/>
                <w:vertAlign w:val="baseline"/>
                <w:lang w:eastAsia="zh-CN"/>
              </w:rPr>
            </w:pPr>
          </w:p>
        </w:tc>
        <w:tc>
          <w:tcPr>
            <w:tcW w:w="1650" w:type="dxa"/>
          </w:tcPr>
          <w:p>
            <w:pPr>
              <w:pStyle w:val="3"/>
              <w:jc w:val="left"/>
              <w:rPr>
                <w:rFonts w:hint="eastAsia"/>
                <w:sz w:val="32"/>
                <w:szCs w:val="32"/>
                <w:vertAlign w:val="baseline"/>
                <w:lang w:eastAsia="zh-CN"/>
              </w:rPr>
            </w:pPr>
          </w:p>
        </w:tc>
        <w:tc>
          <w:tcPr>
            <w:tcW w:w="1455" w:type="dxa"/>
          </w:tcPr>
          <w:p>
            <w:pPr>
              <w:pStyle w:val="3"/>
              <w:jc w:val="left"/>
              <w:rPr>
                <w:rFonts w:hint="eastAsia"/>
                <w:sz w:val="32"/>
                <w:szCs w:val="32"/>
                <w:vertAlign w:val="baseline"/>
                <w:lang w:eastAsia="zh-CN"/>
              </w:rPr>
            </w:pPr>
          </w:p>
        </w:tc>
        <w:tc>
          <w:tcPr>
            <w:tcW w:w="3337" w:type="dxa"/>
          </w:tcPr>
          <w:p>
            <w:pPr>
              <w:pStyle w:val="3"/>
              <w:jc w:val="left"/>
              <w:rPr>
                <w:rFonts w:hint="eastAsia"/>
                <w:sz w:val="32"/>
                <w:szCs w:val="32"/>
                <w:vertAlign w:val="baseline"/>
                <w:lang w:eastAsia="zh-CN"/>
              </w:rPr>
            </w:pP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4.场地情况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（1）办公场所证明材料，提供房产证或租赁合同复印件等。</w:t>
      </w:r>
    </w:p>
    <w:p>
      <w:pPr>
        <w:pStyle w:val="3"/>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（2）培训场地情况，培训场地的位置、面积、容纳人数、设施情况、场地照片等。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5.组织管理体系及内部管理制度相关文件</w:t>
      </w:r>
    </w:p>
    <w:p>
      <w:pPr>
        <w:pStyle w:val="3"/>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培训管理、财务管理、资产管理、风险管理等制度，机构设置、部门职能、教职工岗位职责等文件。</w:t>
      </w:r>
    </w:p>
    <w:p>
      <w:pPr>
        <w:pStyle w:val="3"/>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6.上年度培训业绩</w:t>
      </w:r>
    </w:p>
    <w:p>
      <w:pPr>
        <w:pStyle w:val="3"/>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（1）上年度开展培训总体情况简介，并填写下表。</w:t>
      </w:r>
    </w:p>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上年度开展培训总体情况</w:t>
      </w:r>
    </w:p>
    <w:tbl>
      <w:tblPr>
        <w:tblStyle w:val="5"/>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365"/>
        <w:gridCol w:w="2390"/>
        <w:gridCol w:w="1097"/>
        <w:gridCol w:w="1542"/>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序号</w:t>
            </w:r>
          </w:p>
        </w:tc>
        <w:tc>
          <w:tcPr>
            <w:tcW w:w="3755" w:type="dxa"/>
            <w:gridSpan w:val="2"/>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培训课程名称</w:t>
            </w:r>
          </w:p>
        </w:tc>
        <w:tc>
          <w:tcPr>
            <w:tcW w:w="1097" w:type="dxa"/>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时间</w:t>
            </w:r>
          </w:p>
        </w:tc>
        <w:tc>
          <w:tcPr>
            <w:tcW w:w="1542" w:type="dxa"/>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地点</w:t>
            </w:r>
          </w:p>
        </w:tc>
        <w:tc>
          <w:tcPr>
            <w:tcW w:w="1511" w:type="dxa"/>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restart"/>
            <w:vAlign w:val="center"/>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企业家及中高层管理人才培训</w:t>
            </w: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restart"/>
            <w:vAlign w:val="center"/>
          </w:tcPr>
          <w:p>
            <w:pPr>
              <w:jc w:val="center"/>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其他培训</w:t>
            </w: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eastAsia" w:ascii="仿宋_GB2312" w:hAnsi="仿宋_GB2312" w:eastAsia="仿宋_GB2312" w:cs="仿宋_GB2312"/>
                <w:kern w:val="44"/>
                <w:sz w:val="24"/>
                <w:szCs w:val="24"/>
                <w:vertAlign w:val="baseline"/>
                <w:lang w:val="en-US" w:eastAsia="zh-CN" w:bidi="ar-SA"/>
              </w:rPr>
            </w:pPr>
          </w:p>
        </w:tc>
        <w:tc>
          <w:tcPr>
            <w:tcW w:w="1365" w:type="dxa"/>
            <w:vMerge w:val="continue"/>
          </w:tcPr>
          <w:p>
            <w:pPr>
              <w:rPr>
                <w:rFonts w:hint="eastAsia" w:ascii="仿宋_GB2312" w:hAnsi="仿宋_GB2312" w:eastAsia="仿宋_GB2312" w:cs="仿宋_GB2312"/>
                <w:kern w:val="44"/>
                <w:sz w:val="24"/>
                <w:szCs w:val="24"/>
                <w:vertAlign w:val="baseline"/>
                <w:lang w:val="en-US" w:eastAsia="zh-CN" w:bidi="ar-SA"/>
              </w:rPr>
            </w:pPr>
          </w:p>
        </w:tc>
        <w:tc>
          <w:tcPr>
            <w:tcW w:w="2390" w:type="dxa"/>
          </w:tcPr>
          <w:p>
            <w:pPr>
              <w:rPr>
                <w:rFonts w:hint="eastAsia" w:ascii="仿宋_GB2312" w:hAnsi="仿宋_GB2312" w:eastAsia="仿宋_GB2312" w:cs="仿宋_GB2312"/>
                <w:kern w:val="44"/>
                <w:sz w:val="24"/>
                <w:szCs w:val="24"/>
                <w:vertAlign w:val="baseline"/>
                <w:lang w:val="en-US" w:eastAsia="zh-CN" w:bidi="ar-SA"/>
              </w:rPr>
            </w:pPr>
          </w:p>
        </w:tc>
        <w:tc>
          <w:tcPr>
            <w:tcW w:w="1097" w:type="dxa"/>
          </w:tcPr>
          <w:p>
            <w:pPr>
              <w:rPr>
                <w:rFonts w:hint="eastAsia" w:ascii="仿宋_GB2312" w:hAnsi="仿宋_GB2312" w:eastAsia="仿宋_GB2312" w:cs="仿宋_GB2312"/>
                <w:kern w:val="44"/>
                <w:sz w:val="24"/>
                <w:szCs w:val="24"/>
                <w:vertAlign w:val="baseline"/>
                <w:lang w:val="en-US" w:eastAsia="zh-CN" w:bidi="ar-SA"/>
              </w:rPr>
            </w:pPr>
          </w:p>
        </w:tc>
        <w:tc>
          <w:tcPr>
            <w:tcW w:w="1542" w:type="dxa"/>
          </w:tcPr>
          <w:p>
            <w:pPr>
              <w:rPr>
                <w:rFonts w:hint="eastAsia" w:ascii="仿宋_GB2312" w:hAnsi="仿宋_GB2312" w:eastAsia="仿宋_GB2312" w:cs="仿宋_GB2312"/>
                <w:kern w:val="44"/>
                <w:sz w:val="24"/>
                <w:szCs w:val="24"/>
                <w:vertAlign w:val="baseline"/>
                <w:lang w:val="en-US" w:eastAsia="zh-CN" w:bidi="ar-SA"/>
              </w:rPr>
            </w:pP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9" w:type="dxa"/>
            <w:gridSpan w:val="5"/>
          </w:tcPr>
          <w:p>
            <w:pPr>
              <w:jc w:val="right"/>
              <w:rPr>
                <w:rFonts w:hint="eastAsia" w:ascii="仿宋_GB2312" w:hAnsi="仿宋_GB2312" w:eastAsia="仿宋_GB2312" w:cs="仿宋_GB2312"/>
                <w:kern w:val="44"/>
                <w:sz w:val="24"/>
                <w:szCs w:val="24"/>
                <w:vertAlign w:val="baseline"/>
                <w:lang w:val="en-US" w:eastAsia="zh-CN" w:bidi="ar-SA"/>
              </w:rPr>
            </w:pPr>
            <w:r>
              <w:rPr>
                <w:rFonts w:hint="eastAsia" w:ascii="仿宋_GB2312" w:hAnsi="仿宋_GB2312" w:eastAsia="仿宋_GB2312" w:cs="仿宋_GB2312"/>
                <w:kern w:val="44"/>
                <w:sz w:val="24"/>
                <w:szCs w:val="24"/>
                <w:vertAlign w:val="baseline"/>
                <w:lang w:val="en-US" w:eastAsia="zh-CN" w:bidi="ar-SA"/>
              </w:rPr>
              <w:t>合计</w:t>
            </w:r>
          </w:p>
        </w:tc>
        <w:tc>
          <w:tcPr>
            <w:tcW w:w="1511" w:type="dxa"/>
          </w:tcPr>
          <w:p>
            <w:pPr>
              <w:rPr>
                <w:rFonts w:hint="eastAsia" w:ascii="仿宋_GB2312" w:hAnsi="仿宋_GB2312" w:eastAsia="仿宋_GB2312" w:cs="仿宋_GB2312"/>
                <w:kern w:val="44"/>
                <w:sz w:val="24"/>
                <w:szCs w:val="24"/>
                <w:vertAlign w:val="baseline"/>
                <w:lang w:val="en-US" w:eastAsia="zh-CN" w:bidi="ar-SA"/>
              </w:rPr>
            </w:pPr>
          </w:p>
        </w:tc>
      </w:tr>
    </w:tbl>
    <w:p>
      <w:pPr>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按场次提供每场培训的通知、签到表、照片等佐证材料。</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①</w:t>
      </w:r>
      <w:r>
        <w:rPr>
          <w:rFonts w:hint="eastAsia" w:ascii="仿宋_GB2312" w:hAnsi="仿宋_GB2312" w:eastAsia="仿宋_GB2312" w:cs="仿宋_GB2312"/>
          <w:color w:val="auto"/>
          <w:kern w:val="2"/>
          <w:sz w:val="32"/>
          <w:szCs w:val="32"/>
          <w:lang w:val="en-US" w:eastAsia="zh-CN" w:bidi="ar-SA"/>
        </w:rPr>
        <w:t>XX培训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依次提供通知、签到表、照片等。</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②</w:t>
      </w:r>
      <w:r>
        <w:rPr>
          <w:rFonts w:hint="eastAsia" w:ascii="仿宋_GB2312" w:hAnsi="仿宋_GB2312" w:eastAsia="仿宋_GB2312" w:cs="仿宋_GB2312"/>
          <w:color w:val="auto"/>
          <w:kern w:val="2"/>
          <w:sz w:val="32"/>
          <w:szCs w:val="32"/>
          <w:lang w:val="en-US" w:eastAsia="zh-CN" w:bidi="ar-SA"/>
        </w:rPr>
        <w:t>XX培训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依次提供通知、签到表、照片等。</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③</w:t>
      </w:r>
      <w:r>
        <w:rPr>
          <w:rFonts w:hint="eastAsia" w:ascii="仿宋_GB2312" w:hAnsi="仿宋_GB2312" w:eastAsia="仿宋_GB2312" w:cs="仿宋_GB2312"/>
          <w:color w:val="auto"/>
          <w:kern w:val="2"/>
          <w:sz w:val="32"/>
          <w:szCs w:val="32"/>
          <w:lang w:val="en-US" w:eastAsia="zh-CN" w:bidi="ar-SA"/>
        </w:rPr>
        <w:t>XX培训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依次提供通知、签到表、照片等。</w:t>
      </w:r>
    </w:p>
    <w:p>
      <w:pPr>
        <w:pStyle w:val="2"/>
        <w:keepNext w:val="0"/>
        <w:keepLines w:val="0"/>
        <w:pageBreakBefore w:val="0"/>
        <w:kinsoku/>
        <w:wordWrap/>
        <w:topLinePunct w:val="0"/>
        <w:bidi w:val="0"/>
        <w:snapToGrid/>
        <w:spacing w:line="560" w:lineRule="exact"/>
        <w:ind w:left="0" w:leftChars="0" w:firstLine="640" w:firstLineChars="200"/>
        <w:rPr>
          <w:rFonts w:hint="eastAsia"/>
          <w:lang w:val="en-US" w:eastAsia="zh-CN"/>
        </w:rPr>
      </w:pP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7.3年内开展企业家及高级管理人员培训典型案例1-3个。案例项目提供项目总结、培训效果（如满意度调查）、媒体报道、实际发生费用的合法凭证等。</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三、申报项目实施方案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（每个申报项目分别编制实施方案）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（一）XX培训项目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1.培训项目设置的必要性、可行性及承办理由。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2.招生对象、招生人数、班次及计划安排。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3.培训项目对“20+8”产业集群民营及中小企业的意义，对企业梯度培育的意义。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4.课程内容介绍、课程特色。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5.教学大纲</w:t>
      </w:r>
    </w:p>
    <w:p>
      <w:pPr>
        <w:pStyle w:val="2"/>
        <w:rPr>
          <w:rFonts w:hint="eastAsia"/>
          <w:lang w:val="en-US" w:eastAsia="zh-CN"/>
        </w:rPr>
      </w:pPr>
      <w:r>
        <w:rPr>
          <w:rFonts w:hint="eastAsia" w:ascii="仿宋_GB2312" w:hAnsi="仿宋_GB2312" w:eastAsia="仿宋_GB2312" w:cs="仿宋_GB2312"/>
          <w:color w:val="auto"/>
          <w:kern w:val="2"/>
          <w:sz w:val="32"/>
          <w:szCs w:val="32"/>
          <w:lang w:val="en-US" w:eastAsia="zh-CN" w:bidi="ar-SA"/>
        </w:rPr>
        <w:t>教学大纲应符合《深圳市民营及中小企业家培育工程“星耀鹏城”计划实施方案》课程体系框架要求。</w:t>
      </w:r>
    </w:p>
    <w:tbl>
      <w:tblPr>
        <w:tblStyle w:val="5"/>
        <w:tblW w:w="10320" w:type="dxa"/>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29"/>
        <w:gridCol w:w="2415"/>
        <w:gridCol w:w="1695"/>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gridSpan w:val="5"/>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Calibri" w:eastAsia="仿宋_GB2312" w:cs="仿宋_GB2312"/>
                <w:b/>
                <w:bCs/>
                <w:kern w:val="0"/>
                <w:sz w:val="30"/>
                <w:szCs w:val="30"/>
                <w:lang w:val="en-US" w:eastAsia="zh-CN"/>
              </w:rPr>
              <w:t>教学大纲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320" w:type="dxa"/>
            <w:gridSpan w:val="5"/>
          </w:tcPr>
          <w:p>
            <w:pPr>
              <w:rPr>
                <w:rFonts w:hint="eastAsia" w:ascii="仿宋_GB2312" w:hAnsi="仿宋_GB2312" w:eastAsia="仿宋_GB2312" w:cs="仿宋_GB2312"/>
                <w:sz w:val="28"/>
                <w:szCs w:val="28"/>
                <w:vertAlign w:val="baseline"/>
                <w:lang w:eastAsia="zh-CN"/>
              </w:rPr>
            </w:pPr>
            <w:r>
              <w:rPr>
                <w:rFonts w:hint="eastAsia" w:ascii="仿宋_GB2312" w:hAnsi="Calibri" w:eastAsia="仿宋_GB2312" w:cs="仿宋_GB2312"/>
                <w:b/>
                <w:bCs/>
                <w:kern w:val="0"/>
                <w:sz w:val="28"/>
                <w:szCs w:val="28"/>
                <w:lang w:val="en-US" w:eastAsia="zh-CN"/>
              </w:rPr>
              <w:t>一、必</w:t>
            </w:r>
            <w:r>
              <w:rPr>
                <w:rFonts w:hint="eastAsia" w:ascii="仿宋_GB2312" w:eastAsia="仿宋_GB2312" w:cs="仿宋_GB2312"/>
                <w:b/>
                <w:bCs/>
                <w:kern w:val="0"/>
                <w:sz w:val="28"/>
                <w:szCs w:val="28"/>
                <w:lang w:val="en-US" w:eastAsia="zh-CN"/>
              </w:rPr>
              <w:t>修</w:t>
            </w:r>
            <w:r>
              <w:rPr>
                <w:rFonts w:hint="eastAsia" w:ascii="仿宋_GB2312" w:hAnsi="Calibri" w:eastAsia="仿宋_GB2312" w:cs="仿宋_GB2312"/>
                <w:b/>
                <w:bCs/>
                <w:kern w:val="0"/>
                <w:sz w:val="28"/>
                <w:szCs w:val="28"/>
                <w:lang w:val="en-US" w:eastAsia="zh-CN"/>
              </w:rPr>
              <w:t>课：共X天</w:t>
            </w:r>
            <w:r>
              <w:rPr>
                <w:rFonts w:hint="eastAsia" w:ascii="仿宋_GB2312" w:hAnsi="仿宋_GB2312" w:eastAsia="仿宋_GB2312" w:cs="仿宋_GB2312"/>
                <w:sz w:val="32"/>
                <w:szCs w:val="32"/>
                <w:vertAlign w:val="baseline"/>
                <w:lang w:eastAsia="zh-CN"/>
              </w:rPr>
              <w:t>（线上公益课程请予以注明）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序号</w:t>
            </w:r>
          </w:p>
        </w:tc>
        <w:tc>
          <w:tcPr>
            <w:tcW w:w="1829"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课程名称</w:t>
            </w:r>
          </w:p>
        </w:tc>
        <w:tc>
          <w:tcPr>
            <w:tcW w:w="2415"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课程内容</w:t>
            </w:r>
          </w:p>
        </w:tc>
        <w:tc>
          <w:tcPr>
            <w:tcW w:w="1695"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课时（小时）</w:t>
            </w:r>
          </w:p>
        </w:tc>
        <w:tc>
          <w:tcPr>
            <w:tcW w:w="3150"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拟邀请老师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0" w:type="dxa"/>
            <w:gridSpan w:val="5"/>
          </w:tcPr>
          <w:p>
            <w:pPr>
              <w:rPr>
                <w:rFonts w:hint="eastAsia" w:ascii="仿宋_GB2312" w:hAnsi="Calibri" w:eastAsia="仿宋_GB2312" w:cs="仿宋_GB2312"/>
                <w:b/>
                <w:bCs/>
                <w:kern w:val="0"/>
                <w:sz w:val="28"/>
                <w:szCs w:val="28"/>
                <w:lang w:val="en-US" w:eastAsia="zh-CN"/>
              </w:rPr>
            </w:pPr>
            <w:r>
              <w:rPr>
                <w:rFonts w:hint="eastAsia" w:ascii="仿宋_GB2312" w:hAnsi="Calibri" w:eastAsia="仿宋_GB2312" w:cs="仿宋_GB2312"/>
                <w:b/>
                <w:bCs/>
                <w:kern w:val="0"/>
                <w:sz w:val="28"/>
                <w:szCs w:val="28"/>
                <w:lang w:val="en-US" w:eastAsia="zh-CN"/>
              </w:rPr>
              <w:t>二、选</w:t>
            </w:r>
            <w:r>
              <w:rPr>
                <w:rFonts w:hint="eastAsia" w:ascii="仿宋_GB2312" w:eastAsia="仿宋_GB2312" w:cs="仿宋_GB2312"/>
                <w:b/>
                <w:bCs/>
                <w:kern w:val="0"/>
                <w:sz w:val="28"/>
                <w:szCs w:val="28"/>
                <w:lang w:val="en-US" w:eastAsia="zh-CN"/>
              </w:rPr>
              <w:t>修</w:t>
            </w:r>
            <w:r>
              <w:rPr>
                <w:rFonts w:hint="eastAsia" w:ascii="仿宋_GB2312" w:hAnsi="Calibri" w:eastAsia="仿宋_GB2312" w:cs="仿宋_GB2312"/>
                <w:b/>
                <w:bCs/>
                <w:kern w:val="0"/>
                <w:sz w:val="28"/>
                <w:szCs w:val="28"/>
                <w:lang w:val="en-US" w:eastAsia="zh-CN"/>
              </w:rPr>
              <w:t>课：共X天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序号</w:t>
            </w:r>
          </w:p>
        </w:tc>
        <w:tc>
          <w:tcPr>
            <w:tcW w:w="1829"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课程名称</w:t>
            </w:r>
          </w:p>
        </w:tc>
        <w:tc>
          <w:tcPr>
            <w:tcW w:w="2415"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课程内容</w:t>
            </w:r>
          </w:p>
        </w:tc>
        <w:tc>
          <w:tcPr>
            <w:tcW w:w="1695"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课时（小时）</w:t>
            </w:r>
          </w:p>
        </w:tc>
        <w:tc>
          <w:tcPr>
            <w:tcW w:w="3150" w:type="dxa"/>
            <w:vAlign w:val="top"/>
          </w:tcPr>
          <w:p>
            <w:pPr>
              <w:jc w:val="center"/>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拟邀请老师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jc w:val="center"/>
              <w:rPr>
                <w:rFonts w:hint="eastAsia" w:ascii="仿宋_GB2312" w:hAnsi="仿宋_GB2312" w:eastAsia="仿宋_GB2312" w:cs="仿宋_GB2312"/>
                <w:sz w:val="32"/>
                <w:szCs w:val="32"/>
                <w:vertAlign w:val="baseline"/>
                <w:lang w:eastAsia="zh-CN"/>
              </w:rPr>
            </w:pPr>
          </w:p>
        </w:tc>
        <w:tc>
          <w:tcPr>
            <w:tcW w:w="1829" w:type="dxa"/>
          </w:tcPr>
          <w:p>
            <w:pPr>
              <w:jc w:val="center"/>
              <w:rPr>
                <w:rFonts w:hint="eastAsia" w:ascii="仿宋_GB2312" w:hAnsi="仿宋_GB2312" w:eastAsia="仿宋_GB2312" w:cs="仿宋_GB2312"/>
                <w:sz w:val="32"/>
                <w:szCs w:val="32"/>
                <w:vertAlign w:val="baseline"/>
                <w:lang w:eastAsia="zh-CN"/>
              </w:rPr>
            </w:pPr>
          </w:p>
        </w:tc>
        <w:tc>
          <w:tcPr>
            <w:tcW w:w="2415" w:type="dxa"/>
          </w:tcPr>
          <w:p>
            <w:pPr>
              <w:jc w:val="center"/>
              <w:rPr>
                <w:rFonts w:hint="eastAsia" w:ascii="仿宋_GB2312" w:hAnsi="仿宋_GB2312" w:eastAsia="仿宋_GB2312" w:cs="仿宋_GB2312"/>
                <w:sz w:val="32"/>
                <w:szCs w:val="32"/>
                <w:vertAlign w:val="baseline"/>
                <w:lang w:eastAsia="zh-CN"/>
              </w:rPr>
            </w:pPr>
          </w:p>
        </w:tc>
        <w:tc>
          <w:tcPr>
            <w:tcW w:w="1695" w:type="dxa"/>
          </w:tcPr>
          <w:p>
            <w:pPr>
              <w:jc w:val="center"/>
              <w:rPr>
                <w:rFonts w:hint="eastAsia" w:ascii="仿宋_GB2312" w:hAnsi="仿宋_GB2312" w:eastAsia="仿宋_GB2312" w:cs="仿宋_GB2312"/>
                <w:sz w:val="32"/>
                <w:szCs w:val="32"/>
                <w:vertAlign w:val="baseline"/>
                <w:lang w:eastAsia="zh-CN"/>
              </w:rPr>
            </w:pPr>
          </w:p>
        </w:tc>
        <w:tc>
          <w:tcPr>
            <w:tcW w:w="3150" w:type="dxa"/>
          </w:tcPr>
          <w:p>
            <w:pPr>
              <w:jc w:val="center"/>
              <w:rPr>
                <w:rFonts w:hint="eastAsia" w:ascii="仿宋_GB2312" w:hAnsi="仿宋_GB2312" w:eastAsia="仿宋_GB2312" w:cs="仿宋_GB2312"/>
                <w:sz w:val="32"/>
                <w:szCs w:val="32"/>
                <w:vertAlign w:val="baseline"/>
                <w:lang w:eastAsia="zh-CN"/>
              </w:rPr>
            </w:pPr>
          </w:p>
        </w:tc>
      </w:tr>
    </w:tbl>
    <w:p>
      <w:pPr>
        <w:jc w:val="left"/>
        <w:rPr>
          <w:rFonts w:hint="eastAsia" w:ascii="仿宋_GB2312" w:hAnsi="Calibri" w:eastAsia="仿宋_GB2312" w:cs="仿宋_GB2312"/>
          <w:b w:val="0"/>
          <w:bCs w:val="0"/>
          <w:kern w:val="0"/>
          <w:sz w:val="24"/>
          <w:lang w:val="en-US" w:eastAsia="zh-CN"/>
        </w:rPr>
      </w:pPr>
      <w:r>
        <w:rPr>
          <w:rFonts w:hint="eastAsia" w:ascii="仿宋_GB2312" w:hAnsi="Calibri" w:eastAsia="仿宋_GB2312" w:cs="仿宋_GB2312"/>
          <w:b w:val="0"/>
          <w:bCs w:val="0"/>
          <w:kern w:val="0"/>
          <w:sz w:val="24"/>
          <w:lang w:val="en-US" w:eastAsia="zh-CN"/>
        </w:rPr>
        <w:t>（课程项目实施中，课程名称不可变更，课程</w:t>
      </w:r>
      <w:r>
        <w:rPr>
          <w:rFonts w:hint="eastAsia" w:ascii="仿宋_GB2312" w:eastAsia="仿宋_GB2312" w:cs="仿宋_GB2312"/>
          <w:b w:val="0"/>
          <w:bCs w:val="0"/>
          <w:kern w:val="0"/>
          <w:sz w:val="24"/>
          <w:lang w:val="en-US" w:eastAsia="zh-CN"/>
        </w:rPr>
        <w:t>具体</w:t>
      </w:r>
      <w:r>
        <w:rPr>
          <w:rFonts w:hint="eastAsia" w:ascii="仿宋_GB2312" w:hAnsi="Calibri" w:eastAsia="仿宋_GB2312" w:cs="仿宋_GB2312"/>
          <w:b w:val="0"/>
          <w:bCs w:val="0"/>
          <w:kern w:val="0"/>
          <w:sz w:val="24"/>
          <w:lang w:val="en-US" w:eastAsia="zh-CN"/>
        </w:rPr>
        <w:t>内容可以根据实际情况予以调整。）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6.该项目师资情况，说明师资的主要经历和擅长领域，并提供教师相关学历、职称、资质证书、获奖证书、任职或者工作经历证明等材料。授课师资中具有创新实践经验的企业家不少于3名。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7.收费标准，以及不高于社会同类培训项目收费标准的佐证材料，说明收费标准中包含的课程项目及学员自费项目，并填写申报项目经费预算表（附件1、2）。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可根据《深圳市民营及中小企业家培育工程“星耀鹏城”计划实施方案》有关内容，结合民营及中小企业家培训需求，增加方案其他内容，如“揭榜挂帅”“我为企业破难题”等形式的产学研方案、龙头企业导师制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附件：1.申报项目经费预算表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2.申报项目支出经费说明</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长城楷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54801"/>
    <w:rsid w:val="005A54E4"/>
    <w:rsid w:val="00CB11C0"/>
    <w:rsid w:val="00D5679A"/>
    <w:rsid w:val="014772A3"/>
    <w:rsid w:val="017A0A9C"/>
    <w:rsid w:val="022F6F69"/>
    <w:rsid w:val="02352933"/>
    <w:rsid w:val="024A2E8A"/>
    <w:rsid w:val="04100E06"/>
    <w:rsid w:val="04D07860"/>
    <w:rsid w:val="05455667"/>
    <w:rsid w:val="06930919"/>
    <w:rsid w:val="06C2536A"/>
    <w:rsid w:val="071E0CA2"/>
    <w:rsid w:val="071E4DA1"/>
    <w:rsid w:val="072A68AD"/>
    <w:rsid w:val="07752FC1"/>
    <w:rsid w:val="08840B23"/>
    <w:rsid w:val="08E33E78"/>
    <w:rsid w:val="09A80A0F"/>
    <w:rsid w:val="0ABC3D48"/>
    <w:rsid w:val="0ACB5052"/>
    <w:rsid w:val="0B0D042A"/>
    <w:rsid w:val="0CF86DE8"/>
    <w:rsid w:val="0D374FE0"/>
    <w:rsid w:val="0D972FFD"/>
    <w:rsid w:val="0DA41F9A"/>
    <w:rsid w:val="0DB030F4"/>
    <w:rsid w:val="0E5C4384"/>
    <w:rsid w:val="0F6C3687"/>
    <w:rsid w:val="0FEC1A75"/>
    <w:rsid w:val="10236A76"/>
    <w:rsid w:val="10334385"/>
    <w:rsid w:val="116948E4"/>
    <w:rsid w:val="11936F6F"/>
    <w:rsid w:val="13B168A4"/>
    <w:rsid w:val="13C07EFB"/>
    <w:rsid w:val="14DC76C5"/>
    <w:rsid w:val="15557BC3"/>
    <w:rsid w:val="15720AEB"/>
    <w:rsid w:val="15966105"/>
    <w:rsid w:val="15F94057"/>
    <w:rsid w:val="15FB4FD0"/>
    <w:rsid w:val="16191C03"/>
    <w:rsid w:val="164B25A7"/>
    <w:rsid w:val="16526F89"/>
    <w:rsid w:val="16607F8B"/>
    <w:rsid w:val="16755978"/>
    <w:rsid w:val="16B30D5A"/>
    <w:rsid w:val="17944255"/>
    <w:rsid w:val="190C0816"/>
    <w:rsid w:val="19222156"/>
    <w:rsid w:val="1A460A11"/>
    <w:rsid w:val="1C3441C0"/>
    <w:rsid w:val="1C743BFF"/>
    <w:rsid w:val="1D0D2F87"/>
    <w:rsid w:val="1D27539A"/>
    <w:rsid w:val="1D2E53D0"/>
    <w:rsid w:val="1E38518B"/>
    <w:rsid w:val="1E6070B2"/>
    <w:rsid w:val="1F463715"/>
    <w:rsid w:val="202E7AAD"/>
    <w:rsid w:val="205706AA"/>
    <w:rsid w:val="21F759E8"/>
    <w:rsid w:val="22BF45F4"/>
    <w:rsid w:val="23952187"/>
    <w:rsid w:val="241741F8"/>
    <w:rsid w:val="24615BEF"/>
    <w:rsid w:val="24887EDD"/>
    <w:rsid w:val="249843CB"/>
    <w:rsid w:val="24E97B4B"/>
    <w:rsid w:val="251A28AA"/>
    <w:rsid w:val="25365503"/>
    <w:rsid w:val="259B18D7"/>
    <w:rsid w:val="25D17E95"/>
    <w:rsid w:val="261236D1"/>
    <w:rsid w:val="262C112B"/>
    <w:rsid w:val="266E6898"/>
    <w:rsid w:val="26EA4277"/>
    <w:rsid w:val="271600DE"/>
    <w:rsid w:val="28086AAE"/>
    <w:rsid w:val="28466597"/>
    <w:rsid w:val="288D6971"/>
    <w:rsid w:val="28B956BC"/>
    <w:rsid w:val="28C95AAE"/>
    <w:rsid w:val="291728E8"/>
    <w:rsid w:val="29666466"/>
    <w:rsid w:val="298322CB"/>
    <w:rsid w:val="29F6718D"/>
    <w:rsid w:val="2A5655FD"/>
    <w:rsid w:val="2A757444"/>
    <w:rsid w:val="2AE87474"/>
    <w:rsid w:val="2BF144BC"/>
    <w:rsid w:val="2C327AD3"/>
    <w:rsid w:val="2C8E2C7D"/>
    <w:rsid w:val="2CE10384"/>
    <w:rsid w:val="2CEC3FD7"/>
    <w:rsid w:val="2D2342D3"/>
    <w:rsid w:val="2D850792"/>
    <w:rsid w:val="2F266A6D"/>
    <w:rsid w:val="2F4142BA"/>
    <w:rsid w:val="2F8A67A3"/>
    <w:rsid w:val="305C01B2"/>
    <w:rsid w:val="305D54BE"/>
    <w:rsid w:val="30C357D6"/>
    <w:rsid w:val="310B341F"/>
    <w:rsid w:val="31833ED8"/>
    <w:rsid w:val="3299412A"/>
    <w:rsid w:val="33515607"/>
    <w:rsid w:val="33AC56F2"/>
    <w:rsid w:val="33EF094C"/>
    <w:rsid w:val="348278B7"/>
    <w:rsid w:val="34BB72E5"/>
    <w:rsid w:val="35215454"/>
    <w:rsid w:val="355A7C73"/>
    <w:rsid w:val="355E1147"/>
    <w:rsid w:val="35693D37"/>
    <w:rsid w:val="359C1355"/>
    <w:rsid w:val="362F54CE"/>
    <w:rsid w:val="366316CB"/>
    <w:rsid w:val="36BE37D2"/>
    <w:rsid w:val="36D81E67"/>
    <w:rsid w:val="37403F52"/>
    <w:rsid w:val="38364872"/>
    <w:rsid w:val="384E1445"/>
    <w:rsid w:val="392E35D4"/>
    <w:rsid w:val="39372E77"/>
    <w:rsid w:val="39D3591A"/>
    <w:rsid w:val="39DD1C1D"/>
    <w:rsid w:val="3AA82804"/>
    <w:rsid w:val="3AB82517"/>
    <w:rsid w:val="3B6135FB"/>
    <w:rsid w:val="3BC07377"/>
    <w:rsid w:val="3BC73D4C"/>
    <w:rsid w:val="3BD851F9"/>
    <w:rsid w:val="3C163062"/>
    <w:rsid w:val="3C355A93"/>
    <w:rsid w:val="3CD83658"/>
    <w:rsid w:val="3D4926F1"/>
    <w:rsid w:val="3D8B6294"/>
    <w:rsid w:val="3DAC1067"/>
    <w:rsid w:val="3DEE79AC"/>
    <w:rsid w:val="3DFF4D2D"/>
    <w:rsid w:val="3E104B93"/>
    <w:rsid w:val="3E153CE7"/>
    <w:rsid w:val="3E2376B8"/>
    <w:rsid w:val="3E777DC8"/>
    <w:rsid w:val="3EAA6DC0"/>
    <w:rsid w:val="3F500AAE"/>
    <w:rsid w:val="3F6A6265"/>
    <w:rsid w:val="403C091B"/>
    <w:rsid w:val="40B545B7"/>
    <w:rsid w:val="41132B2B"/>
    <w:rsid w:val="420B5F46"/>
    <w:rsid w:val="422F4BAF"/>
    <w:rsid w:val="4352542B"/>
    <w:rsid w:val="43D5022E"/>
    <w:rsid w:val="43D55931"/>
    <w:rsid w:val="444823BF"/>
    <w:rsid w:val="444E40E4"/>
    <w:rsid w:val="44992D22"/>
    <w:rsid w:val="44BE784F"/>
    <w:rsid w:val="4540410C"/>
    <w:rsid w:val="45697142"/>
    <w:rsid w:val="4621730C"/>
    <w:rsid w:val="46F34FB8"/>
    <w:rsid w:val="481F0A53"/>
    <w:rsid w:val="491D3381"/>
    <w:rsid w:val="49D530B2"/>
    <w:rsid w:val="4AB343C6"/>
    <w:rsid w:val="4AF42268"/>
    <w:rsid w:val="4B660C6C"/>
    <w:rsid w:val="4C760399"/>
    <w:rsid w:val="4C9A458C"/>
    <w:rsid w:val="4D1953A5"/>
    <w:rsid w:val="4D4B3E19"/>
    <w:rsid w:val="4E35598F"/>
    <w:rsid w:val="4EEA0E8A"/>
    <w:rsid w:val="4EEB16D3"/>
    <w:rsid w:val="4F9F0619"/>
    <w:rsid w:val="4FB123FB"/>
    <w:rsid w:val="4FDA04D6"/>
    <w:rsid w:val="504D1491"/>
    <w:rsid w:val="51A31B31"/>
    <w:rsid w:val="51D053CF"/>
    <w:rsid w:val="51FF6C69"/>
    <w:rsid w:val="52DD4FE9"/>
    <w:rsid w:val="52E826C0"/>
    <w:rsid w:val="53133188"/>
    <w:rsid w:val="533479BC"/>
    <w:rsid w:val="54C83E3E"/>
    <w:rsid w:val="54DF223F"/>
    <w:rsid w:val="55501550"/>
    <w:rsid w:val="55977DFF"/>
    <w:rsid w:val="563D07C1"/>
    <w:rsid w:val="571E2C1C"/>
    <w:rsid w:val="582D1BC7"/>
    <w:rsid w:val="59010AD8"/>
    <w:rsid w:val="59AF0862"/>
    <w:rsid w:val="59DB19EA"/>
    <w:rsid w:val="59E169CF"/>
    <w:rsid w:val="59EF3FDF"/>
    <w:rsid w:val="59FA242A"/>
    <w:rsid w:val="5A136942"/>
    <w:rsid w:val="5A792A48"/>
    <w:rsid w:val="5B2D0EF5"/>
    <w:rsid w:val="5BA96C5D"/>
    <w:rsid w:val="5D425DA5"/>
    <w:rsid w:val="5DC02F40"/>
    <w:rsid w:val="5E371AC6"/>
    <w:rsid w:val="5E5302E6"/>
    <w:rsid w:val="5EE411B1"/>
    <w:rsid w:val="5EEB6D72"/>
    <w:rsid w:val="5F1212A0"/>
    <w:rsid w:val="5F7D375E"/>
    <w:rsid w:val="5F8078F3"/>
    <w:rsid w:val="60285B5F"/>
    <w:rsid w:val="6098581E"/>
    <w:rsid w:val="60D32399"/>
    <w:rsid w:val="61983432"/>
    <w:rsid w:val="628907D8"/>
    <w:rsid w:val="62E30DC9"/>
    <w:rsid w:val="62F963CB"/>
    <w:rsid w:val="630E49BE"/>
    <w:rsid w:val="63816592"/>
    <w:rsid w:val="638870A2"/>
    <w:rsid w:val="639051D7"/>
    <w:rsid w:val="644F702B"/>
    <w:rsid w:val="65FB1582"/>
    <w:rsid w:val="662E44A4"/>
    <w:rsid w:val="66EE24AD"/>
    <w:rsid w:val="671D51A5"/>
    <w:rsid w:val="67F828F2"/>
    <w:rsid w:val="67F95313"/>
    <w:rsid w:val="68092C56"/>
    <w:rsid w:val="685C489F"/>
    <w:rsid w:val="686E51AF"/>
    <w:rsid w:val="68AC39F6"/>
    <w:rsid w:val="690E20A4"/>
    <w:rsid w:val="69667D06"/>
    <w:rsid w:val="6A993D6A"/>
    <w:rsid w:val="6BCF6D5E"/>
    <w:rsid w:val="6BDE50BB"/>
    <w:rsid w:val="6C672055"/>
    <w:rsid w:val="6D080D14"/>
    <w:rsid w:val="6D094D06"/>
    <w:rsid w:val="6D215F35"/>
    <w:rsid w:val="6D2C54F9"/>
    <w:rsid w:val="6E0F0C86"/>
    <w:rsid w:val="6EC27252"/>
    <w:rsid w:val="6F034B57"/>
    <w:rsid w:val="6F221D0D"/>
    <w:rsid w:val="6F8538BC"/>
    <w:rsid w:val="6F8D59AB"/>
    <w:rsid w:val="70080CA0"/>
    <w:rsid w:val="707B5A37"/>
    <w:rsid w:val="71BE4092"/>
    <w:rsid w:val="724E634D"/>
    <w:rsid w:val="727F3C8C"/>
    <w:rsid w:val="729565BC"/>
    <w:rsid w:val="72E352D8"/>
    <w:rsid w:val="73D661AF"/>
    <w:rsid w:val="746B0B1E"/>
    <w:rsid w:val="74CE7144"/>
    <w:rsid w:val="74D40BF5"/>
    <w:rsid w:val="75152AD9"/>
    <w:rsid w:val="759A4496"/>
    <w:rsid w:val="75F82B8C"/>
    <w:rsid w:val="764175CF"/>
    <w:rsid w:val="76483F51"/>
    <w:rsid w:val="765413F3"/>
    <w:rsid w:val="7742284C"/>
    <w:rsid w:val="78AD31A1"/>
    <w:rsid w:val="78B00EA3"/>
    <w:rsid w:val="7C554801"/>
    <w:rsid w:val="7D320D95"/>
    <w:rsid w:val="7D770472"/>
    <w:rsid w:val="7E9C7D78"/>
    <w:rsid w:val="7ECA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黑体" w:eastAsiaTheme="minorEastAsia"/>
      <w:kern w:val="2"/>
      <w:sz w:val="21"/>
      <w:szCs w:val="22"/>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方正小标宋简体" w:eastAsia="方正小标宋简体" w:cs="Times New Roman"/>
      <w:kern w:val="44"/>
      <w:sz w:val="44"/>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overflowPunct w:val="0"/>
      <w:autoSpaceDE w:val="0"/>
      <w:autoSpaceDN w:val="0"/>
      <w:adjustRightInd w:val="0"/>
      <w:spacing w:after="180" w:line="400" w:lineRule="atLeast"/>
      <w:ind w:firstLine="420"/>
      <w:jc w:val="left"/>
      <w:textAlignment w:val="baseline"/>
    </w:pPr>
    <w:rPr>
      <w:rFonts w:ascii="长城楷体" w:hAnsi="Times New Roman" w:eastAsia="长城楷体"/>
      <w:kern w:val="0"/>
      <w:sz w:val="2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2023-03-01T04:48:00Z</dcterms:created>
  <dc:creator>创新处_王鹏</dc:creator>
  <cp:lastModifiedBy>lin彤</cp:lastModifiedBy>
  <dcterms:modified xsi:type="dcterms:W3CDTF">2023-03-07T07:08:11Z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2BD9D8D89F154A41A81076F75888899F</vt:lpwstr>
  </property>
</Properties>
</file>