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7727E">
      <w:pPr>
        <w:widowControl/>
        <w:spacing w:line="240" w:lineRule="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5E687621">
      <w:pPr>
        <w:rPr>
          <w:rFonts w:hint="default" w:ascii="Calibri" w:hAnsi="Calibri" w:eastAsia="宋体" w:cs="Times New Roman"/>
          <w:szCs w:val="24"/>
          <w:lang w:val="en-US" w:eastAsia="zh-CN"/>
        </w:rPr>
      </w:pPr>
    </w:p>
    <w:p w14:paraId="3704785C">
      <w:pPr>
        <w:spacing w:line="560" w:lineRule="exact"/>
        <w:ind w:left="0" w:leftChars="0" w:right="0" w:rightChars="0" w:firstLine="0" w:firstLineChars="0"/>
        <w:jc w:val="center"/>
        <w:rPr>
          <w:rFonts w:hint="default" w:ascii="方正小标宋简体" w:hAnsi="方正小标宋简体" w:eastAsia="方正小标宋简体" w:cs="方正小标宋简体"/>
          <w:sz w:val="44"/>
          <w:szCs w:val="44"/>
          <w:lang w:val="en-US" w:eastAsia="zh-CN"/>
        </w:rPr>
      </w:pPr>
      <w:bookmarkStart w:id="0" w:name="_GoBack"/>
      <w:r>
        <w:rPr>
          <w:rFonts w:hint="default" w:ascii="方正小标宋简体" w:hAnsi="方正小标宋简体" w:eastAsia="方正小标宋简体" w:cs="方正小标宋简体"/>
          <w:sz w:val="44"/>
          <w:szCs w:val="44"/>
          <w:lang w:val="en-US" w:eastAsia="zh-CN"/>
        </w:rPr>
        <w:t>深圳市中小企业数字化转型城市试点</w:t>
      </w:r>
    </w:p>
    <w:p w14:paraId="644A167D">
      <w:pPr>
        <w:spacing w:line="560" w:lineRule="exact"/>
        <w:ind w:left="0" w:leftChars="0" w:right="0" w:rightChars="0" w:firstLine="0" w:firstLineChars="0"/>
        <w:jc w:val="center"/>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拟改造企</w:t>
      </w:r>
      <w:r>
        <w:rPr>
          <w:rFonts w:hint="eastAsia" w:ascii="方正小标宋简体" w:hAnsi="方正小标宋简体" w:eastAsia="方正小标宋简体" w:cs="方正小标宋简体"/>
          <w:sz w:val="44"/>
          <w:szCs w:val="44"/>
          <w:lang w:val="en-US" w:eastAsia="zh-CN"/>
        </w:rPr>
        <w:t>业</w:t>
      </w:r>
      <w:r>
        <w:rPr>
          <w:rFonts w:hint="eastAsia" w:ascii="方正小标宋简体" w:hAnsi="方正小标宋简体" w:eastAsia="方正小标宋简体" w:cs="方正小标宋简体"/>
          <w:sz w:val="44"/>
          <w:szCs w:val="44"/>
        </w:rPr>
        <w:t>数字化改造意愿确认表</w:t>
      </w:r>
      <w:bookmarkEnd w:id="0"/>
    </w:p>
    <w:tbl>
      <w:tblPr>
        <w:tblStyle w:val="2"/>
        <w:tblW w:w="51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6467"/>
      </w:tblGrid>
      <w:tr w14:paraId="6CDE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00" w:type="pct"/>
            <w:gridSpan w:val="2"/>
            <w:noWrap/>
            <w:vAlign w:val="center"/>
          </w:tcPr>
          <w:p w14:paraId="04039987">
            <w:pPr>
              <w:suppressAutoHyphens/>
              <w:spacing w:line="300" w:lineRule="exact"/>
              <w:jc w:val="center"/>
              <w:rPr>
                <w:rFonts w:hint="eastAsia" w:ascii="仿宋_GB2312" w:hAnsi="仿宋_GB2312" w:eastAsia="仿宋_GB2312" w:cs="仿宋_GB2312"/>
                <w:color w:val="000000"/>
                <w:sz w:val="24"/>
                <w:szCs w:val="24"/>
                <w:highlight w:val="none"/>
              </w:rPr>
            </w:pPr>
            <w:r>
              <w:rPr>
                <w:rFonts w:hint="eastAsia" w:ascii="黑体" w:hAnsi="黑体" w:eastAsia="黑体" w:cs="黑体"/>
                <w:color w:val="000000"/>
                <w:sz w:val="28"/>
                <w:szCs w:val="28"/>
                <w:highlight w:val="none"/>
              </w:rPr>
              <w:t>一、企业</w:t>
            </w:r>
            <w:r>
              <w:rPr>
                <w:rFonts w:hint="eastAsia" w:ascii="黑体" w:hAnsi="黑体" w:eastAsia="黑体" w:cs="黑体"/>
                <w:color w:val="000000"/>
                <w:sz w:val="28"/>
                <w:szCs w:val="28"/>
                <w:highlight w:val="none"/>
                <w:lang w:eastAsia="zh-CN"/>
              </w:rPr>
              <w:t>基本</w:t>
            </w:r>
            <w:r>
              <w:rPr>
                <w:rFonts w:hint="eastAsia" w:ascii="黑体" w:hAnsi="黑体" w:eastAsia="黑体" w:cs="黑体"/>
                <w:color w:val="000000"/>
                <w:sz w:val="28"/>
                <w:szCs w:val="28"/>
                <w:highlight w:val="none"/>
              </w:rPr>
              <w:t>情况</w:t>
            </w:r>
          </w:p>
        </w:tc>
      </w:tr>
      <w:tr w14:paraId="1CCE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11" w:type="pct"/>
            <w:noWrap/>
            <w:vAlign w:val="center"/>
          </w:tcPr>
          <w:p w14:paraId="4F884E71">
            <w:pPr>
              <w:widowControl/>
              <w:suppressAutoHyphens/>
              <w:spacing w:line="240" w:lineRule="auto"/>
              <w:jc w:val="center"/>
              <w:textAlignment w:val="center"/>
              <w:rPr>
                <w:rFonts w:hint="eastAsia" w:ascii="仿宋_GB2312" w:hAnsi="仿宋_GB2312" w:eastAsia="仿宋_GB2312" w:cs="仿宋_GB2312"/>
                <w:b/>
                <w:bCs/>
                <w:color w:val="000000"/>
                <w:kern w:val="0"/>
                <w:sz w:val="24"/>
                <w:szCs w:val="24"/>
                <w:highlight w:val="none"/>
                <w:lang w:eastAsia="zh-Hans" w:bidi="ar"/>
              </w:rPr>
            </w:pPr>
            <w:r>
              <w:rPr>
                <w:rFonts w:hint="eastAsia" w:ascii="仿宋_GB2312" w:hAnsi="仿宋_GB2312" w:eastAsia="仿宋_GB2312" w:cs="仿宋_GB2312"/>
                <w:b/>
                <w:bCs/>
                <w:color w:val="000000"/>
                <w:kern w:val="0"/>
                <w:sz w:val="24"/>
                <w:szCs w:val="24"/>
                <w:highlight w:val="none"/>
                <w:lang w:eastAsia="zh-Hans" w:bidi="ar"/>
              </w:rPr>
              <w:t>企业基本信息</w:t>
            </w:r>
          </w:p>
        </w:tc>
        <w:tc>
          <w:tcPr>
            <w:tcW w:w="3688" w:type="pct"/>
            <w:noWrap/>
            <w:vAlign w:val="center"/>
          </w:tcPr>
          <w:p w14:paraId="5D7DE511">
            <w:pPr>
              <w:suppressAutoHyphens/>
              <w:spacing w:line="240" w:lineRule="auto"/>
              <w:rPr>
                <w:rFonts w:hint="eastAsia" w:ascii="仿宋_GB2312" w:hAnsi="仿宋_GB2312" w:eastAsia="仿宋_GB2312" w:cs="仿宋_GB2312"/>
                <w:sz w:val="24"/>
                <w:szCs w:val="24"/>
                <w:highlight w:val="none"/>
                <w:lang w:eastAsia="zh-Hans"/>
              </w:rPr>
            </w:pPr>
            <w:r>
              <w:rPr>
                <w:rFonts w:hint="eastAsia" w:ascii="仿宋_GB2312" w:hAnsi="仿宋_GB2312" w:eastAsia="仿宋_GB2312" w:cs="仿宋_GB2312"/>
                <w:sz w:val="24"/>
                <w:szCs w:val="24"/>
                <w:highlight w:val="none"/>
                <w:lang w:eastAsia="zh-Hans"/>
              </w:rPr>
              <w:t>企业名称：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p>
          <w:p w14:paraId="6E9CE525">
            <w:pPr>
              <w:suppressAutoHyphens/>
              <w:spacing w:line="24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eastAsia="zh-Hans"/>
              </w:rPr>
              <w:t>统一社会信用代码：</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p>
        </w:tc>
      </w:tr>
      <w:tr w14:paraId="4807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311" w:type="pct"/>
            <w:noWrap/>
            <w:vAlign w:val="center"/>
          </w:tcPr>
          <w:p w14:paraId="495ABEA1">
            <w:pPr>
              <w:widowControl/>
              <w:suppressAutoHyphens/>
              <w:spacing w:line="240" w:lineRule="auto"/>
              <w:jc w:val="center"/>
              <w:textAlignment w:val="center"/>
              <w:rPr>
                <w:rFonts w:hint="eastAsia" w:ascii="仿宋_GB2312" w:hAnsi="仿宋_GB2312" w:eastAsia="仿宋_GB2312" w:cs="仿宋_GB2312"/>
                <w:b/>
                <w:bCs/>
                <w:color w:val="000000"/>
                <w:kern w:val="0"/>
                <w:sz w:val="24"/>
                <w:szCs w:val="24"/>
                <w:highlight w:val="none"/>
                <w:lang w:eastAsia="zh-Hans" w:bidi="ar"/>
              </w:rPr>
            </w:pPr>
            <w:r>
              <w:rPr>
                <w:rFonts w:hint="eastAsia" w:ascii="仿宋_GB2312" w:hAnsi="仿宋_GB2312" w:eastAsia="仿宋_GB2312" w:cs="仿宋_GB2312"/>
                <w:b/>
                <w:bCs/>
                <w:color w:val="000000"/>
                <w:kern w:val="0"/>
                <w:sz w:val="24"/>
                <w:szCs w:val="24"/>
                <w:highlight w:val="none"/>
                <w:lang w:bidi="ar"/>
              </w:rPr>
              <w:t>联系人</w:t>
            </w:r>
            <w:r>
              <w:rPr>
                <w:rFonts w:hint="eastAsia" w:ascii="仿宋_GB2312" w:hAnsi="仿宋_GB2312" w:eastAsia="仿宋_GB2312" w:cs="仿宋_GB2312"/>
                <w:b/>
                <w:bCs/>
                <w:color w:val="000000"/>
                <w:kern w:val="0"/>
                <w:sz w:val="24"/>
                <w:szCs w:val="24"/>
                <w:highlight w:val="none"/>
                <w:lang w:eastAsia="zh-Hans" w:bidi="ar"/>
              </w:rPr>
              <w:t>信息</w:t>
            </w:r>
          </w:p>
        </w:tc>
        <w:tc>
          <w:tcPr>
            <w:tcW w:w="3688" w:type="pct"/>
            <w:noWrap/>
            <w:vAlign w:val="center"/>
          </w:tcPr>
          <w:p w14:paraId="0B9B6682">
            <w:pPr>
              <w:suppressAutoHyphens/>
              <w:spacing w:line="24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eastAsia="zh-Hans"/>
              </w:rPr>
              <w:t>姓名：</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p>
          <w:p w14:paraId="2C1F9F7C">
            <w:pPr>
              <w:suppressAutoHyphens/>
              <w:spacing w:line="240" w:lineRule="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eastAsia="zh-Hans"/>
              </w:rPr>
              <w:t>手机号：</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p>
        </w:tc>
      </w:tr>
      <w:tr w14:paraId="145C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11" w:type="pct"/>
            <w:noWrap/>
            <w:vAlign w:val="center"/>
          </w:tcPr>
          <w:p w14:paraId="7ECBA247">
            <w:pPr>
              <w:widowControl/>
              <w:suppressAutoHyphens/>
              <w:spacing w:line="240" w:lineRule="auto"/>
              <w:jc w:val="center"/>
              <w:textAlignment w:val="center"/>
              <w:rPr>
                <w:rFonts w:hint="default" w:ascii="仿宋_GB2312" w:hAnsi="仿宋_GB2312" w:eastAsia="仿宋_GB2312" w:cs="仿宋_GB2312"/>
                <w:b/>
                <w:bCs/>
                <w:color w:val="000000"/>
                <w:kern w:val="0"/>
                <w:sz w:val="24"/>
                <w:szCs w:val="24"/>
                <w:highlight w:val="none"/>
                <w:lang w:val="en-US" w:eastAsia="zh-CN" w:bidi="ar"/>
              </w:rPr>
            </w:pPr>
            <w:r>
              <w:rPr>
                <w:rFonts w:hint="eastAsia" w:ascii="仿宋_GB2312" w:hAnsi="仿宋_GB2312" w:eastAsia="仿宋_GB2312" w:cs="仿宋_GB2312"/>
                <w:b/>
                <w:bCs/>
                <w:color w:val="000000"/>
                <w:kern w:val="0"/>
                <w:sz w:val="24"/>
                <w:szCs w:val="24"/>
                <w:highlight w:val="none"/>
                <w:lang w:val="en-US" w:eastAsia="zh-CN" w:bidi="ar"/>
              </w:rPr>
              <w:t>企业所属行业</w:t>
            </w:r>
          </w:p>
        </w:tc>
        <w:tc>
          <w:tcPr>
            <w:tcW w:w="3688" w:type="pct"/>
            <w:noWrap/>
            <w:vAlign w:val="center"/>
          </w:tcPr>
          <w:p w14:paraId="388157B4">
            <w:pPr>
              <w:suppressAutoHyphens/>
              <w:spacing w:line="240" w:lineRule="auto"/>
              <w:rPr>
                <w:rFonts w:hint="default" w:ascii="仿宋_GB2312" w:hAnsi="仿宋_GB2312" w:eastAsia="仿宋_GB2312" w:cs="仿宋_GB2312"/>
                <w:kern w:val="0"/>
                <w:sz w:val="24"/>
                <w:szCs w:val="18"/>
                <w:lang w:val="en-US" w:eastAsia="zh-CN"/>
              </w:rPr>
            </w:pPr>
            <w:r>
              <w:rPr>
                <w:rFonts w:hint="eastAsia" w:ascii="仿宋_GB2312" w:hAnsi="仿宋_GB2312" w:eastAsia="仿宋_GB2312" w:cs="仿宋_GB2312"/>
                <w:kern w:val="0"/>
                <w:sz w:val="24"/>
                <w:szCs w:val="18"/>
              </w:rPr>
              <w:sym w:font="Wingdings 2" w:char="00A3"/>
            </w:r>
            <w:r>
              <w:rPr>
                <w:rFonts w:hint="eastAsia" w:ascii="仿宋_GB2312" w:hAnsi="仿宋_GB2312" w:eastAsia="仿宋_GB2312" w:cs="仿宋_GB2312"/>
                <w:sz w:val="24"/>
                <w:szCs w:val="24"/>
                <w:highlight w:val="none"/>
                <w:lang w:val="en-US" w:eastAsia="zh-CN"/>
              </w:rPr>
              <w:t>智能机器人</w:t>
            </w:r>
            <w:r>
              <w:rPr>
                <w:rFonts w:hint="eastAsia" w:ascii="仿宋_GB2312" w:hAnsi="仿宋_GB2312" w:eastAsia="仿宋_GB2312" w:cs="仿宋_GB2312"/>
                <w:sz w:val="24"/>
                <w:szCs w:val="24"/>
                <w:highlight w:val="none"/>
                <w:lang w:eastAsia="zh-Hans"/>
              </w:rPr>
              <w:t xml:space="preserve">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kern w:val="0"/>
                <w:sz w:val="24"/>
                <w:szCs w:val="18"/>
              </w:rPr>
              <w:sym w:font="Wingdings 2" w:char="00A3"/>
            </w:r>
            <w:r>
              <w:rPr>
                <w:rFonts w:hint="eastAsia" w:ascii="仿宋_GB2312" w:hAnsi="仿宋_GB2312" w:eastAsia="仿宋_GB2312" w:cs="仿宋_GB2312"/>
                <w:sz w:val="24"/>
                <w:szCs w:val="24"/>
                <w:highlight w:val="none"/>
                <w:lang w:val="en-US" w:eastAsia="zh-CN"/>
              </w:rPr>
              <w:t xml:space="preserve">半导体与集成电路   </w:t>
            </w:r>
            <w:r>
              <w:rPr>
                <w:rFonts w:hint="eastAsia" w:ascii="仿宋_GB2312" w:hAnsi="仿宋_GB2312" w:eastAsia="仿宋_GB2312" w:cs="仿宋_GB2312"/>
                <w:kern w:val="0"/>
                <w:sz w:val="24"/>
                <w:szCs w:val="18"/>
              </w:rPr>
              <w:sym w:font="Wingdings 2" w:char="00A3"/>
            </w:r>
            <w:r>
              <w:rPr>
                <w:rFonts w:hint="eastAsia" w:ascii="仿宋_GB2312" w:hAnsi="仿宋_GB2312" w:eastAsia="仿宋_GB2312" w:cs="仿宋_GB2312"/>
                <w:sz w:val="24"/>
                <w:szCs w:val="24"/>
                <w:highlight w:val="none"/>
                <w:lang w:val="en-US" w:eastAsia="zh-Hans"/>
              </w:rPr>
              <w:t>精密仪器</w:t>
            </w:r>
            <w:r>
              <w:rPr>
                <w:rFonts w:hint="eastAsia" w:ascii="仿宋_GB2312" w:hAnsi="仿宋_GB2312" w:eastAsia="仿宋_GB2312" w:cs="仿宋_GB2312"/>
                <w:sz w:val="24"/>
                <w:szCs w:val="24"/>
                <w:highlight w:val="none"/>
                <w:lang w:val="en-US" w:eastAsia="zh-CN"/>
              </w:rPr>
              <w:t xml:space="preserve">设备 </w:t>
            </w:r>
          </w:p>
        </w:tc>
      </w:tr>
      <w:tr w14:paraId="2D7B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000" w:type="pct"/>
            <w:gridSpan w:val="2"/>
            <w:noWrap/>
            <w:vAlign w:val="center"/>
          </w:tcPr>
          <w:p w14:paraId="0231CE05">
            <w:pPr>
              <w:suppressAutoHyphens/>
              <w:spacing w:line="300" w:lineRule="exact"/>
              <w:jc w:val="center"/>
              <w:rPr>
                <w:rFonts w:hint="eastAsia" w:ascii="仿宋_GB2312" w:hAnsi="仿宋_GB2312" w:eastAsia="仿宋_GB2312" w:cs="仿宋_GB2312"/>
                <w:bCs/>
                <w:kern w:val="0"/>
                <w:sz w:val="24"/>
                <w:szCs w:val="24"/>
                <w:highlight w:val="none"/>
                <w:lang w:val="en-US" w:eastAsia="zh-CN" w:bidi="ar-SA"/>
              </w:rPr>
            </w:pPr>
            <w:r>
              <w:rPr>
                <w:rFonts w:hint="eastAsia" w:ascii="黑体" w:hAnsi="黑体" w:eastAsia="黑体" w:cs="黑体"/>
                <w:color w:val="000000"/>
                <w:sz w:val="28"/>
                <w:szCs w:val="28"/>
                <w:highlight w:val="none"/>
                <w:lang w:val="en-US" w:eastAsia="zh-CN"/>
              </w:rPr>
              <w:t>二、数字化转型承诺书</w:t>
            </w:r>
          </w:p>
        </w:tc>
      </w:tr>
      <w:tr w14:paraId="1329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0" w:type="auto"/>
            <w:gridSpan w:val="2"/>
            <w:noWrap w:val="0"/>
            <w:vAlign w:val="center"/>
          </w:tcPr>
          <w:p w14:paraId="0BFE3010">
            <w:pPr>
              <w:spacing w:line="56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我公司对《深圳市中小企业数字化转型城市试点拟改造企业数字化改造意愿确认表》填报信息的真实性负责，并郑重承诺愿意参加</w:t>
            </w:r>
            <w:r>
              <w:rPr>
                <w:rFonts w:hint="eastAsia" w:ascii="仿宋_GB2312" w:hAnsi="仿宋_GB2312" w:eastAsia="仿宋_GB2312" w:cs="仿宋_GB2312"/>
                <w:sz w:val="24"/>
                <w:szCs w:val="24"/>
                <w:highlight w:val="none"/>
                <w:lang w:val="en-US" w:eastAsia="zh-CN"/>
              </w:rPr>
              <w:t>深圳</w:t>
            </w:r>
            <w:r>
              <w:rPr>
                <w:rFonts w:hint="eastAsia" w:ascii="仿宋_GB2312" w:hAnsi="仿宋_GB2312" w:eastAsia="仿宋_GB2312" w:cs="仿宋_GB2312"/>
                <w:sz w:val="24"/>
                <w:szCs w:val="24"/>
                <w:highlight w:val="none"/>
              </w:rPr>
              <w:t>市中小企业数字化转型城市试点工作，积极配合市</w:t>
            </w:r>
            <w:r>
              <w:rPr>
                <w:rFonts w:hint="eastAsia" w:ascii="仿宋_GB2312" w:hAnsi="仿宋_GB2312" w:eastAsia="仿宋_GB2312" w:cs="仿宋_GB2312"/>
                <w:sz w:val="24"/>
                <w:szCs w:val="24"/>
                <w:highlight w:val="none"/>
                <w:lang w:val="en-US" w:eastAsia="zh-CN"/>
              </w:rPr>
              <w:t>中小企业服务局</w:t>
            </w:r>
            <w:r>
              <w:rPr>
                <w:rFonts w:hint="eastAsia" w:ascii="仿宋_GB2312" w:hAnsi="仿宋_GB2312" w:eastAsia="仿宋_GB2312" w:cs="仿宋_GB2312"/>
                <w:sz w:val="24"/>
                <w:szCs w:val="24"/>
                <w:highlight w:val="none"/>
              </w:rPr>
              <w:t>开展数字化改造</w:t>
            </w:r>
            <w:r>
              <w:rPr>
                <w:rFonts w:hint="eastAsia" w:ascii="仿宋_GB2312" w:hAnsi="仿宋_GB2312" w:eastAsia="仿宋_GB2312" w:cs="仿宋_GB2312"/>
                <w:sz w:val="24"/>
                <w:szCs w:val="24"/>
                <w:highlight w:val="none"/>
                <w:lang w:val="en-US" w:eastAsia="zh-CN"/>
              </w:rPr>
              <w:t>。</w:t>
            </w:r>
          </w:p>
          <w:p w14:paraId="2951BB19">
            <w:pPr>
              <w:rPr>
                <w:rFonts w:hint="eastAsia" w:ascii="仿宋_GB2312" w:hAnsi="仿宋_GB2312" w:eastAsia="仿宋_GB2312" w:cs="仿宋_GB2312"/>
                <w:sz w:val="24"/>
                <w:szCs w:val="24"/>
                <w:highlight w:val="none"/>
                <w:lang w:val="en-US" w:eastAsia="zh-CN"/>
              </w:rPr>
            </w:pPr>
          </w:p>
          <w:p w14:paraId="0436029B">
            <w:pPr>
              <w:widowControl w:val="0"/>
              <w:spacing w:line="560" w:lineRule="exact"/>
              <w:jc w:val="both"/>
              <w:rPr>
                <w:rFonts w:hint="eastAsia" w:ascii="仿宋_GB2312" w:hAnsi="仿宋_GB2312" w:eastAsia="仿宋_GB2312" w:cs="仿宋_GB2312"/>
                <w:kern w:val="2"/>
                <w:sz w:val="24"/>
                <w:szCs w:val="24"/>
                <w:highlight w:val="none"/>
                <w:lang w:val="en-US" w:eastAsia="zh-CN" w:bidi="ar-SA"/>
              </w:rPr>
            </w:pPr>
          </w:p>
          <w:p w14:paraId="0D22B2FE">
            <w:pPr>
              <w:jc w:val="righ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单位名称：              （盖章）      </w:t>
            </w:r>
          </w:p>
          <w:p w14:paraId="67D5FE04">
            <w:pPr>
              <w:wordWrap w:val="0"/>
              <w:jc w:val="righ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年    月    日      </w:t>
            </w:r>
          </w:p>
          <w:p w14:paraId="3E3601F9">
            <w:pPr>
              <w:suppressAutoHyphens/>
              <w:spacing w:line="300" w:lineRule="exact"/>
              <w:jc w:val="center"/>
              <w:rPr>
                <w:rFonts w:hint="eastAsia" w:ascii="仿宋_GB2312" w:hAnsi="仿宋_GB2312" w:eastAsia="仿宋_GB2312" w:cs="仿宋_GB2312"/>
                <w:color w:val="000000"/>
                <w:kern w:val="2"/>
                <w:sz w:val="24"/>
                <w:szCs w:val="24"/>
                <w:highlight w:val="none"/>
                <w:lang w:val="en-US" w:eastAsia="zh-CN" w:bidi="ar-SA"/>
              </w:rPr>
            </w:pPr>
          </w:p>
        </w:tc>
      </w:tr>
    </w:tbl>
    <w:p w14:paraId="445AF0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ZmZhNmRjOTZlOGJmN2I2YzBiMWQ5MDI1YzljNTkifQ=="/>
  </w:docVars>
  <w:rsids>
    <w:rsidRoot w:val="01E61C2E"/>
    <w:rsid w:val="01E6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2024-09-24T02:11:00Z</dcterms:created>
  <dc:creator>lin彤</dc:creator>
  <cp:lastModifiedBy>lin彤</cp:lastModifiedBy>
  <dcterms:modified xsi:type="dcterms:W3CDTF">2024-09-24T02:12:58Z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091267D6BE714D9CA2EFC5526289BEAA_11</vt:lpwstr>
  </property>
</Properties>
</file>