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99AD">
      <w:pPr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th-TH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bidi="th-TH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 w:bidi="th-TH"/>
        </w:rPr>
        <w:t>2</w:t>
      </w:r>
      <w:bookmarkStart w:id="0" w:name="_GoBack"/>
      <w:bookmarkEnd w:id="0"/>
    </w:p>
    <w:p w14:paraId="5CBEC6BF">
      <w:pPr>
        <w:adjustRightInd w:val="0"/>
        <w:spacing w:line="540" w:lineRule="exact"/>
        <w:jc w:val="center"/>
        <w:rPr>
          <w:rFonts w:hint="default" w:ascii="Times New Roman" w:hAnsi="Times New Roman" w:eastAsia="黑体" w:cs="Times New Roman"/>
          <w:sz w:val="48"/>
          <w:szCs w:val="48"/>
          <w:highlight w:val="none"/>
        </w:rPr>
      </w:pPr>
    </w:p>
    <w:p w14:paraId="49D01A03">
      <w:pPr>
        <w:pStyle w:val="4"/>
        <w:rPr>
          <w:rFonts w:hint="default" w:ascii="Times New Roman" w:hAnsi="Times New Roman" w:cs="Times New Roman"/>
          <w:highlight w:val="none"/>
        </w:rPr>
      </w:pPr>
    </w:p>
    <w:p w14:paraId="32F611F5">
      <w:pPr>
        <w:adjustRightInd w:val="0"/>
        <w:spacing w:line="540" w:lineRule="exact"/>
        <w:jc w:val="center"/>
        <w:rPr>
          <w:rFonts w:hint="default" w:ascii="Times New Roman" w:hAnsi="Times New Roman" w:eastAsia="黑体" w:cs="Times New Roman"/>
          <w:sz w:val="48"/>
          <w:szCs w:val="48"/>
          <w:highlight w:val="none"/>
        </w:rPr>
      </w:pPr>
    </w:p>
    <w:p w14:paraId="25DA1E3E">
      <w:pPr>
        <w:widowControl/>
        <w:snapToGrid w:val="0"/>
        <w:spacing w:line="9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深圳市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中小企业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链式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数字化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转型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产品和服务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典型案例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</w:rPr>
        <w:t>申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报书</w:t>
      </w:r>
    </w:p>
    <w:p w14:paraId="1271E258">
      <w:pPr>
        <w:widowControl/>
        <w:snapToGrid w:val="0"/>
        <w:spacing w:line="9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供应链、产业链赋能模式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）</w:t>
      </w:r>
    </w:p>
    <w:p w14:paraId="4184C816">
      <w:pPr>
        <w:widowControl/>
        <w:snapToGrid w:val="0"/>
        <w:jc w:val="center"/>
        <w:rPr>
          <w:rFonts w:hint="default" w:ascii="Times New Roman" w:hAnsi="Times New Roman" w:eastAsia="黑体" w:cs="Times New Roman"/>
          <w:sz w:val="52"/>
          <w:szCs w:val="52"/>
          <w:highlight w:val="none"/>
        </w:rPr>
      </w:pPr>
    </w:p>
    <w:p w14:paraId="2C0EECA9">
      <w:pPr>
        <w:pStyle w:val="4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02302E8">
      <w:pPr>
        <w:pStyle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869819F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4F1DAE2E">
      <w:pPr>
        <w:pStyle w:val="1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2FF8838">
      <w:pPr>
        <w:pStyle w:val="1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286BFC62">
      <w:pPr>
        <w:pStyle w:val="10"/>
        <w:ind w:firstLine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450151DC">
      <w:pPr>
        <w:pStyle w:val="1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tbl>
      <w:tblPr>
        <w:tblStyle w:val="11"/>
        <w:tblW w:w="94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2410"/>
        <w:gridCol w:w="72"/>
        <w:gridCol w:w="978"/>
        <w:gridCol w:w="1306"/>
        <w:gridCol w:w="118"/>
        <w:gridCol w:w="2121"/>
        <w:gridCol w:w="45"/>
        <w:gridCol w:w="1739"/>
        <w:gridCol w:w="545"/>
      </w:tblGrid>
      <w:tr w14:paraId="4D9D8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</w:trPr>
        <w:tc>
          <w:tcPr>
            <w:tcW w:w="2552" w:type="dxa"/>
            <w:gridSpan w:val="2"/>
            <w:tcBorders>
              <w:bottom w:val="nil"/>
            </w:tcBorders>
            <w:noWrap w:val="0"/>
            <w:vAlign w:val="top"/>
          </w:tcPr>
          <w:p w14:paraId="7C9097E0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申报单位：</w:t>
            </w:r>
          </w:p>
        </w:tc>
        <w:tc>
          <w:tcPr>
            <w:tcW w:w="637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A45F3D0">
            <w:pPr>
              <w:spacing w:before="160" w:line="560" w:lineRule="exact"/>
              <w:ind w:firstLine="1920" w:firstLineChars="6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（加盖公章）</w:t>
            </w:r>
          </w:p>
        </w:tc>
      </w:tr>
      <w:tr w14:paraId="6AE9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</w:trPr>
        <w:tc>
          <w:tcPr>
            <w:tcW w:w="255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11286AC3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申 请 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：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120CD9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</w:p>
        </w:tc>
      </w:tr>
      <w:tr w14:paraId="2A7D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</w:trPr>
        <w:tc>
          <w:tcPr>
            <w:tcW w:w="255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123A37BE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  <w:t>联系电话：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B3483FB">
            <w:pPr>
              <w:spacing w:before="160" w:line="560" w:lineRule="exact"/>
              <w:ind w:firstLine="640" w:firstLineChars="200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zh-CN"/>
              </w:rPr>
            </w:pPr>
          </w:p>
        </w:tc>
      </w:tr>
      <w:tr w14:paraId="3960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5" w:type="dxa"/>
          <w:trHeight w:val="790" w:hRule="atLeast"/>
        </w:trPr>
        <w:tc>
          <w:tcPr>
            <w:tcW w:w="255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256A5DEF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bidi="ar"/>
              </w:rPr>
              <w:t>填报日期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highlight w:val="none"/>
                <w:lang w:eastAsia="zh-CN" w:bidi="ar"/>
              </w:rPr>
              <w:t>：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1FC0CF6">
            <w:pPr>
              <w:pStyle w:val="10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lang w:val="zh-CN"/>
              </w:rPr>
            </w:pPr>
          </w:p>
        </w:tc>
      </w:tr>
      <w:tr w14:paraId="09CD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864" w:hRule="atLeast"/>
        </w:trPr>
        <w:tc>
          <w:tcPr>
            <w:tcW w:w="933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2F6542">
            <w:pPr>
              <w:pStyle w:val="4"/>
              <w:keepNext w:val="0"/>
              <w:keepLines w:val="0"/>
              <w:pageBreakBefore w:val="0"/>
              <w:widowControl w:val="0"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第一部分：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申报单位基本信息</w:t>
            </w:r>
          </w:p>
        </w:tc>
      </w:tr>
      <w:tr w14:paraId="03C6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47D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名称（全称）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5ABC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（盖章）</w:t>
            </w:r>
          </w:p>
        </w:tc>
        <w:tc>
          <w:tcPr>
            <w:tcW w:w="2121" w:type="dxa"/>
            <w:tcBorders>
              <w:top w:val="single" w:color="auto" w:sz="4" w:space="0"/>
            </w:tcBorders>
            <w:noWrap w:val="0"/>
            <w:vAlign w:val="center"/>
          </w:tcPr>
          <w:p w14:paraId="60912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27B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C35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noWrap w:val="0"/>
            <w:vAlign w:val="center"/>
          </w:tcPr>
          <w:p w14:paraId="08A31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402" w:type="dxa"/>
            <w:gridSpan w:val="3"/>
            <w:noWrap w:val="0"/>
            <w:vAlign w:val="center"/>
          </w:tcPr>
          <w:p w14:paraId="19F93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38D6B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 w14:paraId="428B4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年   月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 w14:paraId="418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noWrap w:val="0"/>
            <w:vAlign w:val="center"/>
          </w:tcPr>
          <w:p w14:paraId="6A67D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65FCD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918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041" w:hRule="atLeast"/>
        </w:trPr>
        <w:tc>
          <w:tcPr>
            <w:tcW w:w="2482" w:type="dxa"/>
            <w:gridSpan w:val="2"/>
            <w:noWrap w:val="0"/>
            <w:vAlign w:val="center"/>
          </w:tcPr>
          <w:p w14:paraId="13D7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企业规模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5EE7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型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型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小微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型</w:t>
            </w:r>
          </w:p>
          <w:p w14:paraId="2A680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按照《中小企业划型标准规定》（工信部联企业[2011]300号）</w:t>
            </w:r>
          </w:p>
        </w:tc>
      </w:tr>
      <w:tr w14:paraId="01D5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75" w:hRule="atLeast"/>
        </w:trPr>
        <w:tc>
          <w:tcPr>
            <w:tcW w:w="2482" w:type="dxa"/>
            <w:gridSpan w:val="2"/>
            <w:noWrap w:val="0"/>
            <w:vAlign w:val="center"/>
          </w:tcPr>
          <w:p w14:paraId="4860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与主导产品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00C3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0BF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73" w:hRule="atLeast"/>
        </w:trPr>
        <w:tc>
          <w:tcPr>
            <w:tcW w:w="2482" w:type="dxa"/>
            <w:gridSpan w:val="2"/>
            <w:noWrap w:val="0"/>
            <w:vAlign w:val="center"/>
          </w:tcPr>
          <w:p w14:paraId="44040E5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案例模式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137A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供应链赋能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产业链赋能</w:t>
            </w:r>
          </w:p>
        </w:tc>
      </w:tr>
      <w:tr w14:paraId="4803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73" w:hRule="atLeast"/>
        </w:trPr>
        <w:tc>
          <w:tcPr>
            <w:tcW w:w="2482" w:type="dxa"/>
            <w:gridSpan w:val="2"/>
            <w:noWrap w:val="0"/>
            <w:vAlign w:val="center"/>
          </w:tcPr>
          <w:p w14:paraId="6C1022CF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链式带动中小企业数量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5D40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C74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73" w:hRule="atLeast"/>
        </w:trPr>
        <w:tc>
          <w:tcPr>
            <w:tcW w:w="2482" w:type="dxa"/>
            <w:gridSpan w:val="2"/>
            <w:noWrap w:val="0"/>
            <w:vAlign w:val="center"/>
          </w:tcPr>
          <w:p w14:paraId="41E1F41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“链式”带动</w:t>
            </w:r>
          </w:p>
          <w:p w14:paraId="502E4AA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1690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产品生命周期数字化：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产品研发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61DE0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2400" w:firstLineChars="100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营销管理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售后服务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45289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生产执行数字化：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计划排程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生产管控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质量管理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7C9F2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920" w:firstLineChars="8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设备管理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能耗管理</w:t>
            </w:r>
          </w:p>
          <w:p w14:paraId="3FA4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供应链数字化：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采购管理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仓储物流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713AC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管理决策数字化：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财务管理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 w14:paraId="46E0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920" w:firstLineChars="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协同办公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决策支持</w:t>
            </w:r>
          </w:p>
        </w:tc>
      </w:tr>
      <w:tr w14:paraId="0EAE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360" w:hRule="atLeast"/>
        </w:trPr>
        <w:tc>
          <w:tcPr>
            <w:tcW w:w="2482" w:type="dxa"/>
            <w:gridSpan w:val="2"/>
            <w:noWrap w:val="0"/>
            <w:vAlign w:val="center"/>
          </w:tcPr>
          <w:p w14:paraId="5A9524A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6852" w:type="dxa"/>
            <w:gridSpan w:val="7"/>
            <w:noWrap w:val="0"/>
            <w:vAlign w:val="center"/>
          </w:tcPr>
          <w:p w14:paraId="22A8B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智能机器人</w:t>
            </w:r>
          </w:p>
          <w:p w14:paraId="5DD3F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半导体与集成电路</w:t>
            </w:r>
          </w:p>
          <w:p w14:paraId="01BB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sym w:font="Wingdings" w:char="F0A8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精密仪器设备</w:t>
            </w:r>
          </w:p>
          <w:p w14:paraId="547FB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eastAsia="zh-CN"/>
              </w:rPr>
              <w:t>平台型企业此项选择主要服务企业所属行业</w:t>
            </w:r>
          </w:p>
        </w:tc>
      </w:tr>
      <w:tr w14:paraId="0C51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vMerge w:val="restart"/>
            <w:noWrap w:val="0"/>
            <w:vAlign w:val="center"/>
          </w:tcPr>
          <w:p w14:paraId="13317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978" w:type="dxa"/>
            <w:noWrap w:val="0"/>
            <w:vAlign w:val="center"/>
          </w:tcPr>
          <w:p w14:paraId="53CD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398C5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4D805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 w14:paraId="3071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C6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25" w:hRule="atLeast"/>
        </w:trPr>
        <w:tc>
          <w:tcPr>
            <w:tcW w:w="2482" w:type="dxa"/>
            <w:gridSpan w:val="2"/>
            <w:vMerge w:val="continue"/>
            <w:noWrap w:val="0"/>
            <w:vAlign w:val="center"/>
          </w:tcPr>
          <w:p w14:paraId="60D20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noWrap w:val="0"/>
            <w:vAlign w:val="center"/>
          </w:tcPr>
          <w:p w14:paraId="4FCA7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64A7D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49F80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 w14:paraId="02C9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F5A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470" w:hRule="atLeast"/>
        </w:trPr>
        <w:tc>
          <w:tcPr>
            <w:tcW w:w="2482" w:type="dxa"/>
            <w:gridSpan w:val="2"/>
            <w:noWrap w:val="0"/>
            <w:vAlign w:val="center"/>
          </w:tcPr>
          <w:p w14:paraId="3F6757A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近3年财务情况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340F8BB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3BB37B9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47396820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1AF8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80" w:hRule="atLeast"/>
        </w:trPr>
        <w:tc>
          <w:tcPr>
            <w:tcW w:w="2482" w:type="dxa"/>
            <w:gridSpan w:val="2"/>
            <w:noWrap w:val="0"/>
            <w:vAlign w:val="center"/>
          </w:tcPr>
          <w:p w14:paraId="462C56B6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营业收入（万元）</w:t>
            </w:r>
          </w:p>
        </w:tc>
        <w:tc>
          <w:tcPr>
            <w:tcW w:w="2284" w:type="dxa"/>
            <w:gridSpan w:val="2"/>
            <w:noWrap w:val="0"/>
            <w:vAlign w:val="top"/>
          </w:tcPr>
          <w:p w14:paraId="6DCEC7F8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4" w:type="dxa"/>
            <w:gridSpan w:val="3"/>
            <w:noWrap w:val="0"/>
            <w:vAlign w:val="top"/>
          </w:tcPr>
          <w:p w14:paraId="6F100B6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4" w:type="dxa"/>
            <w:gridSpan w:val="2"/>
            <w:noWrap w:val="0"/>
            <w:vAlign w:val="top"/>
          </w:tcPr>
          <w:p w14:paraId="0347546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362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713" w:hRule="atLeast"/>
        </w:trPr>
        <w:tc>
          <w:tcPr>
            <w:tcW w:w="2482" w:type="dxa"/>
            <w:gridSpan w:val="2"/>
            <w:noWrap w:val="0"/>
            <w:vAlign w:val="center"/>
          </w:tcPr>
          <w:p w14:paraId="1918E606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净利润（万元）</w:t>
            </w:r>
          </w:p>
        </w:tc>
        <w:tc>
          <w:tcPr>
            <w:tcW w:w="2284" w:type="dxa"/>
            <w:gridSpan w:val="2"/>
            <w:noWrap w:val="0"/>
            <w:vAlign w:val="top"/>
          </w:tcPr>
          <w:p w14:paraId="143EB5A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4" w:type="dxa"/>
            <w:gridSpan w:val="3"/>
            <w:noWrap w:val="0"/>
            <w:vAlign w:val="top"/>
          </w:tcPr>
          <w:p w14:paraId="15EBA8FB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84" w:type="dxa"/>
            <w:gridSpan w:val="2"/>
            <w:noWrap w:val="0"/>
            <w:vAlign w:val="top"/>
          </w:tcPr>
          <w:p w14:paraId="772A863D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3D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500" w:hRule="atLeast"/>
        </w:trPr>
        <w:tc>
          <w:tcPr>
            <w:tcW w:w="2482" w:type="dxa"/>
            <w:gridSpan w:val="2"/>
            <w:noWrap w:val="0"/>
            <w:vAlign w:val="center"/>
          </w:tcPr>
          <w:p w14:paraId="3DA8AE06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基本情况</w:t>
            </w:r>
          </w:p>
        </w:tc>
        <w:tc>
          <w:tcPr>
            <w:tcW w:w="6852" w:type="dxa"/>
            <w:gridSpan w:val="7"/>
            <w:noWrap w:val="0"/>
            <w:vAlign w:val="top"/>
          </w:tcPr>
          <w:p w14:paraId="29014E6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简述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发展历程、主营业务、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规模实力、数字化水平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等方面基本情况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514F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630" w:hRule="atLeast"/>
        </w:trPr>
        <w:tc>
          <w:tcPr>
            <w:tcW w:w="2482" w:type="dxa"/>
            <w:gridSpan w:val="2"/>
            <w:noWrap w:val="0"/>
            <w:vAlign w:val="center"/>
          </w:tcPr>
          <w:p w14:paraId="4EB8237A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核心能力</w:t>
            </w:r>
          </w:p>
        </w:tc>
        <w:tc>
          <w:tcPr>
            <w:tcW w:w="6852" w:type="dxa"/>
            <w:gridSpan w:val="7"/>
            <w:noWrap w:val="0"/>
            <w:vAlign w:val="top"/>
          </w:tcPr>
          <w:p w14:paraId="4DF4C847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简述在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技术创新、行业深耕、应用实施等方面的核心竞争力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51578A2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51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679" w:hRule="atLeast"/>
        </w:trPr>
        <w:tc>
          <w:tcPr>
            <w:tcW w:w="2482" w:type="dxa"/>
            <w:gridSpan w:val="2"/>
            <w:noWrap w:val="0"/>
            <w:vAlign w:val="center"/>
          </w:tcPr>
          <w:p w14:paraId="6384505C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主要荣誉</w:t>
            </w:r>
          </w:p>
        </w:tc>
        <w:tc>
          <w:tcPr>
            <w:tcW w:w="6852" w:type="dxa"/>
            <w:gridSpan w:val="7"/>
            <w:noWrap w:val="0"/>
            <w:vAlign w:val="top"/>
          </w:tcPr>
          <w:p w14:paraId="65C63549"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afterLines="0"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。（分国家、省、市、区级列出）</w:t>
            </w:r>
          </w:p>
        </w:tc>
      </w:tr>
    </w:tbl>
    <w:p w14:paraId="56922A47">
      <w:pPr>
        <w:pStyle w:val="8"/>
        <w:widowControl/>
        <w:shd w:val="clear" w:color="auto" w:fill="FFFFFF"/>
        <w:spacing w:beforeAutospacing="0" w:afterAutospacing="0" w:line="600" w:lineRule="atLeas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sectPr>
          <w:footerReference r:id="rId3" w:type="default"/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</w:p>
    <w:p w14:paraId="1FC5708F">
      <w:pPr>
        <w:pStyle w:val="4"/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第二部分：“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链式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数字化转型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产品和服务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介绍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供应链、产业链赋能模式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）</w:t>
      </w:r>
    </w:p>
    <w:p w14:paraId="7F4245FA">
      <w:pPr>
        <w:pStyle w:val="4"/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（模板）</w:t>
      </w:r>
    </w:p>
    <w:p w14:paraId="3A3A3877">
      <w:pPr>
        <w:pStyle w:val="4"/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36C06C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一、案例名称。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围绕推动中小企业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数字化转型提炼成一句话，例如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XX企业通过XX（具体做法）推动XX（具体成效）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（50字以内）</w:t>
      </w:r>
    </w:p>
    <w:p w14:paraId="2A0264A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二、案例简述。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对主要背景、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转型模式和实施路径、取得成效等做整体性简述。（300字以内）</w:t>
      </w:r>
    </w:p>
    <w:p w14:paraId="77C0573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三、案例背景。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简要介绍该模式下，产业链上下游中小企业面临的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痛点问题、转型需求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。案例建设主体（链主企业、平台企业）希望通过数字化转型实现的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。（500字以内）</w:t>
      </w:r>
    </w:p>
    <w:p w14:paraId="3E8B4A0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四、具体举措。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分条提炼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转型具体措施、推进路径、解决方案等。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分条阐明链式带动环节链式转型举措及成效，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需要附加案例的实际图片，包含但不限于平台与软件系统截图、现场实际照片等。可结合架构图、流程图等进行阐述。（2000字以内）</w:t>
      </w:r>
    </w:p>
    <w:p w14:paraId="47CC063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五、技术创新。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描述案例中人工智能、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大数据、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5G、区块链、云计算等新一代信息通信技术的应用情况，包含但不限于技术应用具体场景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技术应用方式方法等。（300字以内）</w:t>
      </w:r>
    </w:p>
    <w:p w14:paraId="2C082F7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六、运营机制。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描述该案例如何开展长效运营，案例中各方如何实现互利共赢等。（500字以内）</w:t>
      </w:r>
    </w:p>
    <w:p w14:paraId="6599299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七、应用成效。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分条提炼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数字化转型解决的具体问题和取得的具体成效，如带动上下游企业转型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的企业清单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，帮助链上企业在实现提质、降本、增效、绿色、安全等方面的情况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定性和定量相结合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产业集群转型案例需提供集群内企业名单。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（500字以内）</w:t>
      </w:r>
    </w:p>
    <w:p w14:paraId="71A7200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八、未来计划。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企业针对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转型下一步的工作计划，如解决方案升级、资金持续投入等。（200字以内）</w:t>
      </w:r>
    </w:p>
    <w:p w14:paraId="21927B6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九、复制推广。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论述该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链式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转型案例在同行业的可复制推广性。是否体现了细分行业中小企业的共性需求，解决了共性问题，相关解决方案是否具有较高性价比等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（300字以内）</w:t>
      </w:r>
    </w:p>
    <w:p w14:paraId="7E50F64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十、问题挑战。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描述该案例在建设与运营中面临的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难点问题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，如转型投入压力较大，转型的积极性不高，对于接入数据的安全性存在担忧，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小快轻准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产品供给不足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适配性不高等。（300字以内）</w:t>
      </w:r>
    </w:p>
    <w:p w14:paraId="599D49DD"/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F6E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97DF40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7DF40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291B"/>
    <w:rsid w:val="0980500A"/>
    <w:rsid w:val="0C6E695D"/>
    <w:rsid w:val="1832575C"/>
    <w:rsid w:val="1A70292F"/>
    <w:rsid w:val="28BA2076"/>
    <w:rsid w:val="3555609F"/>
    <w:rsid w:val="3E733781"/>
    <w:rsid w:val="3F8C6C80"/>
    <w:rsid w:val="402334C8"/>
    <w:rsid w:val="43550988"/>
    <w:rsid w:val="54007F45"/>
    <w:rsid w:val="58345204"/>
    <w:rsid w:val="5A6F2E7E"/>
    <w:rsid w:val="5EA22E6F"/>
    <w:rsid w:val="5F702EC3"/>
    <w:rsid w:val="5FBD74D7"/>
    <w:rsid w:val="67DBB02E"/>
    <w:rsid w:val="6D961E31"/>
    <w:rsid w:val="78B97EB3"/>
    <w:rsid w:val="7C0F4E16"/>
    <w:rsid w:val="7C577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0">
    <w:name w:val="Body Text First Indent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仿宋_GB2312" w:cs="Times New Roman"/>
      <w:b/>
      <w:bCs/>
      <w:kern w:val="2"/>
      <w:sz w:val="32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7">
    <w:name w:val="列表段落11"/>
    <w:basedOn w:val="1"/>
    <w:qFormat/>
    <w:uiPriority w:val="99"/>
    <w:pPr>
      <w:spacing w:afterLines="50"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1287</Words>
  <Characters>1334</Characters>
  <TotalTime>0</TotalTime>
  <ScaleCrop>false</ScaleCrop>
  <LinksUpToDate>false</LinksUpToDate>
  <CharactersWithSpaces>1385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uos</dc:creator>
  <cp:lastModifiedBy>Adonai</cp:lastModifiedBy>
  <cp:lastPrinted>2025-06-06T02:30:00Z</cp:lastPrinted>
  <dcterms:modified xsi:type="dcterms:W3CDTF">2025-06-30T06:29:29Z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BB41C1D64B02492DABFF3880A99496F9_13</vt:lpwstr>
  </property>
  <property fmtid="{D5CDD505-2E9C-101B-9397-08002B2CF9AE}" pid="4" name="KSOTemplateDocerSaveRecord">
    <vt:lpwstr>eyJoZGlkIjoiNzljZjU4MjA2NzhjMmJmNTA3NTcwMGE2NDFlMDUxYjEiLCJ1c2VySWQiOiI1NTM1OTU4MzYifQ==</vt:lpwstr>
  </property>
</Properties>
</file>